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22AC" w14:textId="77777777" w:rsidR="0021785E" w:rsidRPr="00C40C78" w:rsidRDefault="00720E77" w:rsidP="003E2D3D">
      <w:pPr>
        <w:pStyle w:val="Textkrper"/>
        <w:pBdr>
          <w:top w:val="single" w:sz="12" w:space="1" w:color="auto"/>
          <w:left w:val="single" w:sz="12" w:space="4" w:color="auto"/>
          <w:bottom w:val="single" w:sz="12" w:space="1" w:color="auto"/>
          <w:right w:val="single" w:sz="12" w:space="4" w:color="auto"/>
        </w:pBdr>
        <w:shd w:val="pct15" w:color="auto" w:fill="FFFFFF"/>
        <w:tabs>
          <w:tab w:val="right" w:pos="8080"/>
        </w:tabs>
        <w:ind w:left="142" w:right="141"/>
        <w:jc w:val="center"/>
        <w:rPr>
          <w:rFonts w:cs="Arial"/>
          <w:b w:val="0"/>
          <w:color w:val="000000"/>
          <w:sz w:val="28"/>
        </w:rPr>
      </w:pPr>
      <w:r w:rsidRPr="00C40C78">
        <w:rPr>
          <w:rFonts w:cs="Arial"/>
          <w:b w:val="0"/>
          <w:sz w:val="16"/>
          <w:lang w:val="de-CH"/>
        </w:rPr>
        <w:t>D</w:t>
      </w:r>
      <w:r w:rsidR="0021785E" w:rsidRPr="00C40C78">
        <w:rPr>
          <w:rFonts w:cs="Arial"/>
          <w:b w:val="0"/>
          <w:sz w:val="16"/>
          <w:lang w:val="de-CH"/>
        </w:rPr>
        <w:t xml:space="preserve">ringend als zu übernehmende brancheninterne Lösung </w:t>
      </w:r>
      <w:r w:rsidR="0021785E" w:rsidRPr="00C40C78">
        <w:rPr>
          <w:rFonts w:cs="Arial"/>
          <w:b w:val="0"/>
          <w:color w:val="000000"/>
          <w:sz w:val="16"/>
          <w:lang w:val="de-CH"/>
        </w:rPr>
        <w:t>empfohlen, wird</w:t>
      </w:r>
      <w:r w:rsidR="0021785E" w:rsidRPr="00C40C78">
        <w:rPr>
          <w:rFonts w:cs="Arial"/>
          <w:b w:val="0"/>
          <w:sz w:val="16"/>
          <w:lang w:val="de-CH"/>
        </w:rPr>
        <w:t xml:space="preserve"> jährlich überarbeitet, neuste Version beim VSGP zu beziehen.</w:t>
      </w:r>
    </w:p>
    <w:p w14:paraId="7B31FA18" w14:textId="77777777" w:rsidR="0021785E" w:rsidRPr="00C40C78" w:rsidRDefault="004C1E8A" w:rsidP="003E2D3D">
      <w:pPr>
        <w:pStyle w:val="Textkrper"/>
        <w:pBdr>
          <w:top w:val="single" w:sz="12" w:space="1" w:color="auto"/>
          <w:left w:val="single" w:sz="12" w:space="4" w:color="auto"/>
          <w:bottom w:val="single" w:sz="12" w:space="1" w:color="auto"/>
          <w:right w:val="single" w:sz="12" w:space="4" w:color="auto"/>
        </w:pBdr>
        <w:shd w:val="pct15" w:color="auto" w:fill="FFFFFF"/>
        <w:tabs>
          <w:tab w:val="left" w:pos="709"/>
          <w:tab w:val="right" w:pos="5387"/>
          <w:tab w:val="right" w:pos="9072"/>
        </w:tabs>
        <w:ind w:left="142" w:right="141"/>
        <w:rPr>
          <w:rFonts w:cs="Arial"/>
          <w:sz w:val="38"/>
        </w:rPr>
      </w:pPr>
      <w:r w:rsidRPr="00C40C78">
        <w:rPr>
          <w:rFonts w:cs="Arial"/>
          <w:b w:val="0"/>
          <w:color w:val="000000"/>
          <w:sz w:val="28"/>
        </w:rPr>
        <w:tab/>
      </w:r>
      <w:r w:rsidR="00AA52B3" w:rsidRPr="00C40C78">
        <w:rPr>
          <w:rFonts w:cs="Arial"/>
          <w:b w:val="0"/>
          <w:color w:val="000000"/>
          <w:sz w:val="28"/>
        </w:rPr>
        <w:t>SWISSCOFEL</w:t>
      </w:r>
      <w:r w:rsidR="0021785E" w:rsidRPr="00C40C78">
        <w:rPr>
          <w:rFonts w:cs="Arial"/>
          <w:b w:val="0"/>
          <w:color w:val="000000"/>
          <w:sz w:val="28"/>
        </w:rPr>
        <w:tab/>
      </w:r>
      <w:r w:rsidR="0021785E" w:rsidRPr="00C40C78">
        <w:rPr>
          <w:rFonts w:cs="Arial"/>
          <w:b w:val="0"/>
          <w:color w:val="000000"/>
          <w:sz w:val="28"/>
        </w:rPr>
        <w:tab/>
        <w:t>VSGP</w:t>
      </w:r>
    </w:p>
    <w:p w14:paraId="47547436" w14:textId="77777777" w:rsidR="0021785E" w:rsidRPr="00C40C78" w:rsidRDefault="0021785E">
      <w:pPr>
        <w:tabs>
          <w:tab w:val="left" w:pos="4678"/>
          <w:tab w:val="left" w:pos="7088"/>
        </w:tabs>
        <w:jc w:val="both"/>
        <w:rPr>
          <w:rFonts w:ascii="Arial" w:hAnsi="Arial" w:cs="Arial"/>
          <w:color w:val="000000"/>
          <w:sz w:val="6"/>
          <w:szCs w:val="6"/>
        </w:rPr>
      </w:pPr>
    </w:p>
    <w:tbl>
      <w:tblPr>
        <w:tblW w:w="0" w:type="auto"/>
        <w:tblInd w:w="108" w:type="dxa"/>
        <w:tblLayout w:type="fixed"/>
        <w:tblLook w:val="01E0" w:firstRow="1" w:lastRow="1" w:firstColumn="1" w:lastColumn="1" w:noHBand="0" w:noVBand="0"/>
      </w:tblPr>
      <w:tblGrid>
        <w:gridCol w:w="7230"/>
        <w:gridCol w:w="2670"/>
        <w:gridCol w:w="236"/>
      </w:tblGrid>
      <w:tr w:rsidR="00A20BCD" w:rsidRPr="00521B63" w14:paraId="7FF92F66" w14:textId="77777777" w:rsidTr="00B511BE">
        <w:trPr>
          <w:trHeight w:val="50"/>
        </w:trPr>
        <w:tc>
          <w:tcPr>
            <w:tcW w:w="7230" w:type="dxa"/>
            <w:tcBorders>
              <w:top w:val="single" w:sz="12" w:space="0" w:color="auto"/>
              <w:left w:val="single" w:sz="12" w:space="0" w:color="auto"/>
            </w:tcBorders>
            <w:shd w:val="clear" w:color="auto" w:fill="E0E0E0"/>
          </w:tcPr>
          <w:p w14:paraId="0DFB2173" w14:textId="77777777" w:rsidR="00C26A5A" w:rsidRPr="00521B63" w:rsidRDefault="00C26A5A" w:rsidP="00521B63">
            <w:pPr>
              <w:jc w:val="both"/>
              <w:rPr>
                <w:rFonts w:ascii="Arial" w:hAnsi="Arial" w:cs="Arial"/>
                <w:color w:val="000000"/>
                <w:sz w:val="8"/>
                <w:szCs w:val="8"/>
              </w:rPr>
            </w:pPr>
          </w:p>
        </w:tc>
        <w:tc>
          <w:tcPr>
            <w:tcW w:w="2670" w:type="dxa"/>
            <w:tcBorders>
              <w:top w:val="single" w:sz="12" w:space="0" w:color="auto"/>
              <w:bottom w:val="single" w:sz="4" w:space="0" w:color="auto"/>
            </w:tcBorders>
            <w:shd w:val="clear" w:color="auto" w:fill="E0E0E0"/>
          </w:tcPr>
          <w:p w14:paraId="763EE67B" w14:textId="77777777" w:rsidR="00C26A5A" w:rsidRPr="00521B63" w:rsidRDefault="00C26A5A" w:rsidP="00521B63">
            <w:pPr>
              <w:jc w:val="both"/>
              <w:rPr>
                <w:rFonts w:ascii="Arial" w:hAnsi="Arial" w:cs="Arial"/>
                <w:color w:val="000000"/>
                <w:sz w:val="8"/>
                <w:szCs w:val="8"/>
              </w:rPr>
            </w:pPr>
          </w:p>
        </w:tc>
        <w:tc>
          <w:tcPr>
            <w:tcW w:w="236" w:type="dxa"/>
            <w:tcBorders>
              <w:top w:val="single" w:sz="12" w:space="0" w:color="auto"/>
              <w:right w:val="single" w:sz="12" w:space="0" w:color="auto"/>
            </w:tcBorders>
            <w:shd w:val="clear" w:color="auto" w:fill="E0E0E0"/>
          </w:tcPr>
          <w:p w14:paraId="661CF53E" w14:textId="77777777" w:rsidR="00C26A5A" w:rsidRPr="00521B63" w:rsidRDefault="00C26A5A" w:rsidP="00521B63">
            <w:pPr>
              <w:jc w:val="both"/>
              <w:rPr>
                <w:rFonts w:ascii="Arial" w:hAnsi="Arial" w:cs="Arial"/>
                <w:color w:val="000000"/>
                <w:sz w:val="8"/>
                <w:szCs w:val="8"/>
              </w:rPr>
            </w:pPr>
          </w:p>
        </w:tc>
      </w:tr>
      <w:tr w:rsidR="00A20BCD" w:rsidRPr="00521B63" w14:paraId="199C74BC" w14:textId="77777777" w:rsidTr="00B511BE">
        <w:trPr>
          <w:trHeight w:val="675"/>
        </w:trPr>
        <w:tc>
          <w:tcPr>
            <w:tcW w:w="7230" w:type="dxa"/>
            <w:vMerge w:val="restart"/>
            <w:tcBorders>
              <w:left w:val="single" w:sz="12" w:space="0" w:color="auto"/>
              <w:right w:val="single" w:sz="4" w:space="0" w:color="auto"/>
            </w:tcBorders>
            <w:shd w:val="clear" w:color="auto" w:fill="E0E0E0"/>
          </w:tcPr>
          <w:p w14:paraId="159C6121" w14:textId="3AEC6021" w:rsidR="00C26A5A" w:rsidRPr="00521B63" w:rsidRDefault="00923702" w:rsidP="00521B63">
            <w:pPr>
              <w:ind w:left="176"/>
              <w:jc w:val="both"/>
              <w:rPr>
                <w:rFonts w:ascii="Arial" w:hAnsi="Arial" w:cs="Arial"/>
                <w:b/>
                <w:color w:val="000000"/>
                <w:sz w:val="32"/>
                <w:szCs w:val="32"/>
              </w:rPr>
            </w:pPr>
            <w:r>
              <w:rPr>
                <w:rFonts w:ascii="Arial" w:hAnsi="Arial" w:cs="Arial"/>
                <w:b/>
                <w:color w:val="000000"/>
                <w:sz w:val="32"/>
                <w:szCs w:val="32"/>
              </w:rPr>
              <w:t>Standardvertrag</w:t>
            </w:r>
          </w:p>
          <w:p w14:paraId="48479656" w14:textId="77777777" w:rsidR="00A20BCD" w:rsidRDefault="00A20BCD" w:rsidP="00521B63">
            <w:pPr>
              <w:ind w:left="176"/>
              <w:jc w:val="both"/>
              <w:rPr>
                <w:rFonts w:ascii="Arial" w:hAnsi="Arial" w:cs="Arial"/>
                <w:b/>
                <w:color w:val="000000"/>
                <w:sz w:val="32"/>
                <w:szCs w:val="32"/>
              </w:rPr>
            </w:pPr>
            <w:r w:rsidRPr="00521B63">
              <w:rPr>
                <w:rFonts w:ascii="Arial" w:hAnsi="Arial" w:cs="Arial"/>
                <w:b/>
                <w:color w:val="000000"/>
                <w:sz w:val="32"/>
                <w:szCs w:val="32"/>
              </w:rPr>
              <w:t>Zwiebeln für die Verarbeitung</w:t>
            </w:r>
          </w:p>
          <w:p w14:paraId="2AE5CF70" w14:textId="0AF990C3" w:rsidR="00923702" w:rsidRPr="00521B63" w:rsidRDefault="00923702" w:rsidP="00923702">
            <w:pPr>
              <w:ind w:left="176"/>
              <w:jc w:val="both"/>
              <w:rPr>
                <w:rFonts w:ascii="Arial" w:hAnsi="Arial" w:cs="Arial"/>
                <w:b/>
                <w:color w:val="000000"/>
                <w:sz w:val="32"/>
                <w:szCs w:val="32"/>
              </w:rPr>
            </w:pPr>
            <w:r w:rsidRPr="00521B63">
              <w:rPr>
                <w:rFonts w:ascii="Arial" w:hAnsi="Arial" w:cs="Arial"/>
                <w:b/>
                <w:color w:val="000000"/>
                <w:sz w:val="32"/>
                <w:szCs w:val="32"/>
              </w:rPr>
              <w:t xml:space="preserve">Saison </w:t>
            </w:r>
            <w:r w:rsidRPr="00046AEF">
              <w:rPr>
                <w:rFonts w:ascii="Arial" w:hAnsi="Arial" w:cs="Arial"/>
                <w:b/>
                <w:i/>
                <w:iCs/>
                <w:color w:val="000000"/>
                <w:sz w:val="32"/>
                <w:szCs w:val="32"/>
                <w:highlight w:val="yellow"/>
              </w:rPr>
              <w:t>Jahr</w:t>
            </w:r>
          </w:p>
          <w:p w14:paraId="5CD49996" w14:textId="42155AC2" w:rsidR="00923702" w:rsidRPr="00521B63" w:rsidRDefault="00923702" w:rsidP="00521B63">
            <w:pPr>
              <w:ind w:left="176"/>
              <w:jc w:val="both"/>
              <w:rPr>
                <w:rFonts w:ascii="Arial" w:hAnsi="Arial" w:cs="Arial"/>
                <w:b/>
                <w:color w:val="000000"/>
                <w:sz w:val="36"/>
                <w:szCs w:val="36"/>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314F611" w14:textId="77777777" w:rsidR="00C26A5A" w:rsidRPr="00521B63" w:rsidRDefault="00C26A5A" w:rsidP="00C26A5A">
            <w:pPr>
              <w:pStyle w:val="berschrift2"/>
              <w:rPr>
                <w:rFonts w:ascii="Arial" w:hAnsi="Arial" w:cs="Arial"/>
                <w:i/>
                <w:sz w:val="22"/>
              </w:rPr>
            </w:pPr>
            <w:r w:rsidRPr="00521B63">
              <w:rPr>
                <w:rFonts w:ascii="Arial" w:hAnsi="Arial" w:cs="Arial"/>
                <w:i/>
                <w:sz w:val="22"/>
              </w:rPr>
              <w:t>Kontrollnummer:</w:t>
            </w:r>
          </w:p>
          <w:p w14:paraId="3630DD91" w14:textId="77777777" w:rsidR="00C26A5A" w:rsidRPr="00521B63" w:rsidRDefault="00C26A5A" w:rsidP="00B511BE">
            <w:pPr>
              <w:rPr>
                <w:rFonts w:ascii="Arial" w:hAnsi="Arial" w:cs="Arial"/>
                <w:color w:val="000000"/>
                <w:sz w:val="22"/>
              </w:rPr>
            </w:pPr>
            <w:r w:rsidRPr="00521B63">
              <w:rPr>
                <w:rFonts w:ascii="Arial" w:hAnsi="Arial" w:cs="Arial"/>
                <w:sz w:val="16"/>
              </w:rPr>
              <w:t xml:space="preserve">Durch Abnehmer zu </w:t>
            </w:r>
            <w:r w:rsidR="00B511BE">
              <w:rPr>
                <w:rFonts w:ascii="Arial" w:hAnsi="Arial" w:cs="Arial"/>
                <w:sz w:val="16"/>
              </w:rPr>
              <w:t>n</w:t>
            </w:r>
            <w:r w:rsidRPr="00521B63">
              <w:rPr>
                <w:rFonts w:ascii="Arial" w:hAnsi="Arial" w:cs="Arial"/>
                <w:sz w:val="16"/>
              </w:rPr>
              <w:t>ummerieren</w:t>
            </w:r>
          </w:p>
        </w:tc>
        <w:tc>
          <w:tcPr>
            <w:tcW w:w="236" w:type="dxa"/>
            <w:vMerge w:val="restart"/>
            <w:tcBorders>
              <w:left w:val="single" w:sz="4" w:space="0" w:color="auto"/>
              <w:right w:val="single" w:sz="12" w:space="0" w:color="auto"/>
            </w:tcBorders>
            <w:shd w:val="clear" w:color="auto" w:fill="E0E0E0"/>
          </w:tcPr>
          <w:p w14:paraId="0BB0D307" w14:textId="77777777" w:rsidR="00C26A5A" w:rsidRPr="00521B63" w:rsidRDefault="00C26A5A" w:rsidP="00521B63">
            <w:pPr>
              <w:jc w:val="both"/>
              <w:rPr>
                <w:rFonts w:ascii="Arial" w:hAnsi="Arial" w:cs="Arial"/>
                <w:color w:val="000000"/>
                <w:sz w:val="16"/>
                <w:szCs w:val="16"/>
              </w:rPr>
            </w:pPr>
          </w:p>
        </w:tc>
      </w:tr>
      <w:tr w:rsidR="00C26A5A" w:rsidRPr="00521B63" w14:paraId="0E91614F" w14:textId="77777777" w:rsidTr="00B511BE">
        <w:trPr>
          <w:trHeight w:val="425"/>
        </w:trPr>
        <w:tc>
          <w:tcPr>
            <w:tcW w:w="7230" w:type="dxa"/>
            <w:vMerge/>
            <w:tcBorders>
              <w:left w:val="single" w:sz="12" w:space="0" w:color="auto"/>
              <w:right w:val="single" w:sz="4" w:space="0" w:color="auto"/>
            </w:tcBorders>
            <w:shd w:val="clear" w:color="auto" w:fill="E0E0E0"/>
          </w:tcPr>
          <w:p w14:paraId="223704D3" w14:textId="77777777" w:rsidR="00C26A5A" w:rsidRPr="00521B63" w:rsidRDefault="00C26A5A" w:rsidP="00521B63">
            <w:pPr>
              <w:pStyle w:val="Textkrper"/>
              <w:shd w:val="clear" w:color="auto" w:fill="FFFFFF"/>
              <w:tabs>
                <w:tab w:val="right" w:pos="8080"/>
              </w:tabs>
              <w:spacing w:before="120" w:after="120"/>
              <w:ind w:left="142" w:right="141"/>
              <w:rPr>
                <w:rFonts w:cs="Arial"/>
                <w:sz w:val="38"/>
              </w:rPr>
            </w:pP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14:paraId="33C0D2CB" w14:textId="77777777" w:rsidR="00C26A5A" w:rsidRPr="00521B63" w:rsidRDefault="00C26A5A" w:rsidP="001A374A">
            <w:pPr>
              <w:spacing w:before="120" w:after="120"/>
              <w:jc w:val="center"/>
              <w:rPr>
                <w:rFonts w:ascii="Arial" w:hAnsi="Arial" w:cs="Arial"/>
                <w:b/>
                <w:color w:val="000000"/>
                <w:sz w:val="24"/>
                <w:szCs w:val="24"/>
              </w:rPr>
            </w:pPr>
            <w:r w:rsidRPr="00521B63">
              <w:rPr>
                <w:rFonts w:ascii="Arial" w:hAnsi="Arial" w:cs="Arial"/>
                <w:b/>
                <w:color w:val="000000"/>
                <w:sz w:val="24"/>
                <w:szCs w:val="24"/>
              </w:rPr>
              <w:fldChar w:fldCharType="begin">
                <w:ffData>
                  <w:name w:val="Text7"/>
                  <w:enabled/>
                  <w:calcOnExit w:val="0"/>
                  <w:textInput/>
                </w:ffData>
              </w:fldChar>
            </w:r>
            <w:bookmarkStart w:id="0" w:name="Text7"/>
            <w:r w:rsidRPr="00521B63">
              <w:rPr>
                <w:rFonts w:ascii="Arial" w:hAnsi="Arial" w:cs="Arial"/>
                <w:b/>
                <w:color w:val="000000"/>
                <w:sz w:val="24"/>
                <w:szCs w:val="24"/>
              </w:rPr>
              <w:instrText xml:space="preserve"> FORMTEXT </w:instrText>
            </w:r>
            <w:r w:rsidRPr="00521B63">
              <w:rPr>
                <w:rFonts w:ascii="Arial" w:hAnsi="Arial" w:cs="Arial"/>
                <w:b/>
                <w:color w:val="000000"/>
                <w:sz w:val="24"/>
                <w:szCs w:val="24"/>
              </w:rPr>
            </w:r>
            <w:r w:rsidRPr="00521B63">
              <w:rPr>
                <w:rFonts w:ascii="Arial" w:hAnsi="Arial" w:cs="Arial"/>
                <w:b/>
                <w:color w:val="000000"/>
                <w:sz w:val="24"/>
                <w:szCs w:val="24"/>
              </w:rPr>
              <w:fldChar w:fldCharType="separate"/>
            </w:r>
            <w:r w:rsidR="001A374A">
              <w:rPr>
                <w:rFonts w:ascii="Arial" w:hAnsi="Arial" w:cs="Arial"/>
                <w:b/>
                <w:color w:val="000000"/>
                <w:sz w:val="24"/>
                <w:szCs w:val="24"/>
              </w:rPr>
              <w:t> </w:t>
            </w:r>
            <w:r w:rsidR="001A374A">
              <w:rPr>
                <w:rFonts w:ascii="Arial" w:hAnsi="Arial" w:cs="Arial"/>
                <w:b/>
                <w:color w:val="000000"/>
                <w:sz w:val="24"/>
                <w:szCs w:val="24"/>
              </w:rPr>
              <w:t> </w:t>
            </w:r>
            <w:r w:rsidR="001A374A">
              <w:rPr>
                <w:rFonts w:ascii="Arial" w:hAnsi="Arial" w:cs="Arial"/>
                <w:b/>
                <w:color w:val="000000"/>
                <w:sz w:val="24"/>
                <w:szCs w:val="24"/>
              </w:rPr>
              <w:t> </w:t>
            </w:r>
            <w:r w:rsidR="001A374A">
              <w:rPr>
                <w:rFonts w:ascii="Arial" w:hAnsi="Arial" w:cs="Arial"/>
                <w:b/>
                <w:color w:val="000000"/>
                <w:sz w:val="24"/>
                <w:szCs w:val="24"/>
              </w:rPr>
              <w:t> </w:t>
            </w:r>
            <w:r w:rsidR="001A374A">
              <w:rPr>
                <w:rFonts w:ascii="Arial" w:hAnsi="Arial" w:cs="Arial"/>
                <w:b/>
                <w:color w:val="000000"/>
                <w:sz w:val="24"/>
                <w:szCs w:val="24"/>
              </w:rPr>
              <w:t> </w:t>
            </w:r>
            <w:r w:rsidRPr="00521B63">
              <w:rPr>
                <w:rFonts w:ascii="Arial" w:hAnsi="Arial" w:cs="Arial"/>
                <w:b/>
                <w:color w:val="000000"/>
                <w:sz w:val="24"/>
                <w:szCs w:val="24"/>
              </w:rPr>
              <w:fldChar w:fldCharType="end"/>
            </w:r>
            <w:bookmarkEnd w:id="0"/>
          </w:p>
        </w:tc>
        <w:tc>
          <w:tcPr>
            <w:tcW w:w="236" w:type="dxa"/>
            <w:vMerge/>
            <w:tcBorders>
              <w:left w:val="single" w:sz="4" w:space="0" w:color="auto"/>
              <w:right w:val="single" w:sz="12" w:space="0" w:color="auto"/>
            </w:tcBorders>
            <w:shd w:val="clear" w:color="auto" w:fill="E0E0E0"/>
          </w:tcPr>
          <w:p w14:paraId="07637BCF" w14:textId="77777777" w:rsidR="00C26A5A" w:rsidRPr="00521B63" w:rsidRDefault="00C26A5A" w:rsidP="00521B63">
            <w:pPr>
              <w:spacing w:before="120" w:after="120"/>
              <w:jc w:val="both"/>
              <w:rPr>
                <w:rFonts w:ascii="Arial" w:hAnsi="Arial" w:cs="Arial"/>
                <w:color w:val="000000"/>
                <w:sz w:val="22"/>
              </w:rPr>
            </w:pPr>
          </w:p>
        </w:tc>
      </w:tr>
      <w:tr w:rsidR="00A20BCD" w:rsidRPr="00521B63" w14:paraId="56790B92" w14:textId="77777777" w:rsidTr="00B511BE">
        <w:tc>
          <w:tcPr>
            <w:tcW w:w="7230" w:type="dxa"/>
            <w:tcBorders>
              <w:left w:val="single" w:sz="12" w:space="0" w:color="auto"/>
              <w:bottom w:val="single" w:sz="12" w:space="0" w:color="auto"/>
            </w:tcBorders>
            <w:shd w:val="clear" w:color="auto" w:fill="E0E0E0"/>
          </w:tcPr>
          <w:p w14:paraId="7A4ED482" w14:textId="77777777" w:rsidR="00C26A5A" w:rsidRPr="00521B63" w:rsidRDefault="00C26A5A" w:rsidP="00521B63">
            <w:pPr>
              <w:jc w:val="both"/>
              <w:rPr>
                <w:rFonts w:ascii="Arial" w:hAnsi="Arial" w:cs="Arial"/>
                <w:color w:val="000000"/>
                <w:sz w:val="8"/>
                <w:szCs w:val="8"/>
              </w:rPr>
            </w:pPr>
          </w:p>
        </w:tc>
        <w:tc>
          <w:tcPr>
            <w:tcW w:w="2670" w:type="dxa"/>
            <w:tcBorders>
              <w:top w:val="single" w:sz="4" w:space="0" w:color="auto"/>
              <w:bottom w:val="single" w:sz="12" w:space="0" w:color="auto"/>
            </w:tcBorders>
            <w:shd w:val="clear" w:color="auto" w:fill="E0E0E0"/>
          </w:tcPr>
          <w:p w14:paraId="3D3B8400" w14:textId="77777777" w:rsidR="00C26A5A" w:rsidRPr="00521B63" w:rsidRDefault="00C26A5A" w:rsidP="00521B63">
            <w:pPr>
              <w:jc w:val="both"/>
              <w:rPr>
                <w:rFonts w:ascii="Arial" w:hAnsi="Arial" w:cs="Arial"/>
                <w:color w:val="000000"/>
                <w:sz w:val="8"/>
                <w:szCs w:val="8"/>
              </w:rPr>
            </w:pPr>
          </w:p>
        </w:tc>
        <w:tc>
          <w:tcPr>
            <w:tcW w:w="236" w:type="dxa"/>
            <w:tcBorders>
              <w:bottom w:val="single" w:sz="12" w:space="0" w:color="auto"/>
              <w:right w:val="single" w:sz="12" w:space="0" w:color="auto"/>
            </w:tcBorders>
            <w:shd w:val="clear" w:color="auto" w:fill="E0E0E0"/>
          </w:tcPr>
          <w:p w14:paraId="2F43C8BF" w14:textId="77777777" w:rsidR="00C26A5A" w:rsidRPr="00521B63" w:rsidRDefault="00C26A5A" w:rsidP="00521B63">
            <w:pPr>
              <w:jc w:val="both"/>
              <w:rPr>
                <w:rFonts w:ascii="Arial" w:hAnsi="Arial" w:cs="Arial"/>
                <w:color w:val="000000"/>
                <w:sz w:val="8"/>
                <w:szCs w:val="8"/>
              </w:rPr>
            </w:pPr>
          </w:p>
        </w:tc>
      </w:tr>
    </w:tbl>
    <w:p w14:paraId="7CBDC51D" w14:textId="77777777" w:rsidR="0021785E" w:rsidRPr="00C40C78" w:rsidRDefault="0021785E" w:rsidP="004C34C0">
      <w:pPr>
        <w:spacing w:before="60" w:after="40"/>
        <w:jc w:val="both"/>
        <w:rPr>
          <w:rFonts w:ascii="Arial" w:hAnsi="Arial" w:cs="Arial"/>
          <w:color w:val="000000"/>
          <w:sz w:val="16"/>
        </w:rPr>
      </w:pPr>
      <w:r w:rsidRPr="00C40C78">
        <w:rPr>
          <w:rFonts w:ascii="Arial" w:hAnsi="Arial" w:cs="Arial"/>
          <w:b/>
          <w:color w:val="000000"/>
          <w:sz w:val="22"/>
        </w:rPr>
        <w:t>Vertragspartner:</w:t>
      </w:r>
    </w:p>
    <w:tbl>
      <w:tblPr>
        <w:tblW w:w="0" w:type="auto"/>
        <w:tblInd w:w="70" w:type="dxa"/>
        <w:tblLayout w:type="fixed"/>
        <w:tblCellMar>
          <w:left w:w="70" w:type="dxa"/>
          <w:right w:w="70" w:type="dxa"/>
        </w:tblCellMar>
        <w:tblLook w:val="0000" w:firstRow="0" w:lastRow="0" w:firstColumn="0" w:lastColumn="0" w:noHBand="0" w:noVBand="0"/>
      </w:tblPr>
      <w:tblGrid>
        <w:gridCol w:w="3261"/>
        <w:gridCol w:w="2976"/>
        <w:gridCol w:w="995"/>
        <w:gridCol w:w="2835"/>
      </w:tblGrid>
      <w:tr w:rsidR="0021785E" w:rsidRPr="00C40C78" w14:paraId="73E0C7BC" w14:textId="77777777">
        <w:tc>
          <w:tcPr>
            <w:tcW w:w="3261" w:type="dxa"/>
            <w:tcBorders>
              <w:top w:val="single" w:sz="4" w:space="0" w:color="auto"/>
              <w:left w:val="single" w:sz="4" w:space="0" w:color="auto"/>
            </w:tcBorders>
          </w:tcPr>
          <w:p w14:paraId="173FEB04" w14:textId="77777777" w:rsidR="0021785E" w:rsidRPr="00C40C78" w:rsidRDefault="0021785E">
            <w:pPr>
              <w:jc w:val="both"/>
              <w:rPr>
                <w:rFonts w:ascii="Arial" w:hAnsi="Arial" w:cs="Arial"/>
                <w:b/>
                <w:i/>
                <w:color w:val="000000"/>
                <w:sz w:val="16"/>
              </w:rPr>
            </w:pPr>
            <w:r w:rsidRPr="00C40C78">
              <w:rPr>
                <w:rFonts w:ascii="Arial" w:hAnsi="Arial" w:cs="Arial"/>
                <w:b/>
                <w:i/>
                <w:color w:val="000000"/>
                <w:sz w:val="16"/>
              </w:rPr>
              <w:t>Auftraggeber/Abnehmer:</w:t>
            </w:r>
          </w:p>
        </w:tc>
        <w:tc>
          <w:tcPr>
            <w:tcW w:w="3971" w:type="dxa"/>
            <w:gridSpan w:val="2"/>
            <w:tcBorders>
              <w:top w:val="single" w:sz="4" w:space="0" w:color="auto"/>
              <w:right w:val="single" w:sz="4" w:space="0" w:color="auto"/>
            </w:tcBorders>
          </w:tcPr>
          <w:p w14:paraId="0A27A723" w14:textId="77777777" w:rsidR="0021785E" w:rsidRPr="00C40C78" w:rsidRDefault="0021785E">
            <w:pPr>
              <w:jc w:val="both"/>
              <w:rPr>
                <w:rFonts w:ascii="Arial" w:hAnsi="Arial" w:cs="Arial"/>
                <w:color w:val="000000"/>
                <w:sz w:val="16"/>
              </w:rPr>
            </w:pPr>
          </w:p>
        </w:tc>
        <w:tc>
          <w:tcPr>
            <w:tcW w:w="2835" w:type="dxa"/>
            <w:tcBorders>
              <w:top w:val="single" w:sz="4" w:space="0" w:color="auto"/>
              <w:left w:val="single" w:sz="4" w:space="0" w:color="auto"/>
              <w:right w:val="single" w:sz="4" w:space="0" w:color="auto"/>
            </w:tcBorders>
          </w:tcPr>
          <w:p w14:paraId="2E43A369" w14:textId="77777777" w:rsidR="0021785E" w:rsidRPr="00C40C78" w:rsidRDefault="0021785E">
            <w:pPr>
              <w:jc w:val="both"/>
              <w:rPr>
                <w:rFonts w:ascii="Arial" w:hAnsi="Arial" w:cs="Arial"/>
                <w:color w:val="000000"/>
                <w:sz w:val="16"/>
              </w:rPr>
            </w:pPr>
          </w:p>
        </w:tc>
      </w:tr>
      <w:tr w:rsidR="0021785E" w:rsidRPr="00C40C78" w14:paraId="7A0BA652" w14:textId="77777777">
        <w:tc>
          <w:tcPr>
            <w:tcW w:w="3261" w:type="dxa"/>
            <w:tcBorders>
              <w:left w:val="single" w:sz="4" w:space="0" w:color="auto"/>
            </w:tcBorders>
          </w:tcPr>
          <w:p w14:paraId="115B7A46" w14:textId="77777777" w:rsidR="0021785E" w:rsidRPr="00C40C78" w:rsidRDefault="00AD4C7D" w:rsidP="00BB3A99">
            <w:pPr>
              <w:spacing w:before="60"/>
              <w:ind w:left="215"/>
              <w:rPr>
                <w:rFonts w:ascii="Arial" w:hAnsi="Arial" w:cs="Arial"/>
                <w:color w:val="000000"/>
              </w:rPr>
            </w:pPr>
            <w:r w:rsidRPr="00C40C78">
              <w:rPr>
                <w:rFonts w:ascii="Arial" w:hAnsi="Arial" w:cs="Arial"/>
                <w:color w:val="000000"/>
              </w:rPr>
              <w:fldChar w:fldCharType="begin">
                <w:ffData>
                  <w:name w:val="Text1"/>
                  <w:enabled/>
                  <w:calcOnExit w:val="0"/>
                  <w:textInput/>
                </w:ffData>
              </w:fldChar>
            </w:r>
            <w:bookmarkStart w:id="1" w:name="Text1"/>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bookmarkEnd w:id="1"/>
          </w:p>
          <w:p w14:paraId="7D6E9662" w14:textId="77777777" w:rsidR="00AD4C7D" w:rsidRPr="00C40C78" w:rsidRDefault="00AD4C7D" w:rsidP="00BB3A99">
            <w:pPr>
              <w:ind w:left="214"/>
              <w:rPr>
                <w:rFonts w:ascii="Arial" w:hAnsi="Arial" w:cs="Arial"/>
                <w:color w:val="000000"/>
              </w:rPr>
            </w:pPr>
            <w:r w:rsidRPr="00C40C78">
              <w:rPr>
                <w:rFonts w:ascii="Arial" w:hAnsi="Arial" w:cs="Arial"/>
                <w:color w:val="000000"/>
              </w:rPr>
              <w:fldChar w:fldCharType="begin">
                <w:ffData>
                  <w:name w:val="Text2"/>
                  <w:enabled/>
                  <w:calcOnExit w:val="0"/>
                  <w:textInput/>
                </w:ffData>
              </w:fldChar>
            </w:r>
            <w:bookmarkStart w:id="2" w:name="Text2"/>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bookmarkEnd w:id="2"/>
          </w:p>
          <w:p w14:paraId="168C2E55" w14:textId="77777777" w:rsidR="00AD4C7D" w:rsidRPr="00C40C78" w:rsidRDefault="00AD4C7D" w:rsidP="00BB3A99">
            <w:pPr>
              <w:ind w:left="214"/>
              <w:rPr>
                <w:rFonts w:ascii="Arial" w:hAnsi="Arial" w:cs="Arial"/>
                <w:color w:val="000000"/>
              </w:rPr>
            </w:pPr>
            <w:r w:rsidRPr="00C40C78">
              <w:rPr>
                <w:rFonts w:ascii="Arial" w:hAnsi="Arial" w:cs="Arial"/>
                <w:color w:val="000000"/>
              </w:rPr>
              <w:fldChar w:fldCharType="begin">
                <w:ffData>
                  <w:name w:val="Text5"/>
                  <w:enabled/>
                  <w:calcOnExit w:val="0"/>
                  <w:textInput/>
                </w:ffData>
              </w:fldChar>
            </w:r>
            <w:bookmarkStart w:id="3" w:name="Text5"/>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bookmarkEnd w:id="3"/>
          </w:p>
          <w:p w14:paraId="1ADA28C1" w14:textId="77777777" w:rsidR="00AD4C7D" w:rsidRPr="00C40C78" w:rsidRDefault="00AD4C7D" w:rsidP="00BB3A99">
            <w:pPr>
              <w:spacing w:after="60"/>
              <w:ind w:left="215"/>
              <w:rPr>
                <w:rFonts w:ascii="Arial" w:hAnsi="Arial" w:cs="Arial"/>
                <w:color w:val="000000"/>
              </w:rPr>
            </w:pPr>
            <w:r w:rsidRPr="00C40C78">
              <w:rPr>
                <w:rFonts w:ascii="Arial" w:hAnsi="Arial" w:cs="Arial"/>
                <w:color w:val="000000"/>
              </w:rPr>
              <w:fldChar w:fldCharType="begin">
                <w:ffData>
                  <w:name w:val="Text3"/>
                  <w:enabled/>
                  <w:calcOnExit w:val="0"/>
                  <w:textInput/>
                </w:ffData>
              </w:fldChar>
            </w:r>
            <w:bookmarkStart w:id="4" w:name="Text3"/>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bookmarkEnd w:id="4"/>
          </w:p>
        </w:tc>
        <w:tc>
          <w:tcPr>
            <w:tcW w:w="3971" w:type="dxa"/>
            <w:gridSpan w:val="2"/>
            <w:tcBorders>
              <w:right w:val="single" w:sz="4" w:space="0" w:color="auto"/>
            </w:tcBorders>
          </w:tcPr>
          <w:p w14:paraId="3E5A3E98" w14:textId="77777777" w:rsidR="00AD4C7D" w:rsidRPr="00C40C78" w:rsidRDefault="00AD4C7D" w:rsidP="00BB3A99">
            <w:pPr>
              <w:spacing w:before="60"/>
              <w:ind w:left="72"/>
              <w:rPr>
                <w:rFonts w:ascii="Arial" w:hAnsi="Arial" w:cs="Arial"/>
                <w:color w:val="000000"/>
              </w:rPr>
            </w:pPr>
            <w:r w:rsidRPr="00C40C78">
              <w:rPr>
                <w:rFonts w:ascii="Arial" w:hAnsi="Arial" w:cs="Arial"/>
                <w:color w:val="000000"/>
              </w:rPr>
              <w:fldChar w:fldCharType="begin">
                <w:ffData>
                  <w:name w:val="Text1"/>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EA756E">
              <w:rPr>
                <w:rFonts w:ascii="Arial" w:hAnsi="Arial" w:cs="Arial"/>
                <w:color w:val="000000"/>
              </w:rPr>
              <w:t> </w:t>
            </w:r>
            <w:r w:rsidR="00EA756E">
              <w:rPr>
                <w:rFonts w:ascii="Arial" w:hAnsi="Arial" w:cs="Arial"/>
                <w:color w:val="000000"/>
              </w:rPr>
              <w:t> </w:t>
            </w:r>
            <w:r w:rsidR="00EA756E">
              <w:rPr>
                <w:rFonts w:ascii="Arial" w:hAnsi="Arial" w:cs="Arial"/>
                <w:color w:val="000000"/>
              </w:rPr>
              <w:t> </w:t>
            </w:r>
            <w:r w:rsidR="00EA756E">
              <w:rPr>
                <w:rFonts w:ascii="Arial" w:hAnsi="Arial" w:cs="Arial"/>
                <w:color w:val="000000"/>
              </w:rPr>
              <w:t> </w:t>
            </w:r>
            <w:r w:rsidR="00EA756E">
              <w:rPr>
                <w:rFonts w:ascii="Arial" w:hAnsi="Arial" w:cs="Arial"/>
                <w:color w:val="000000"/>
              </w:rPr>
              <w:t> </w:t>
            </w:r>
            <w:r w:rsidRPr="00C40C78">
              <w:rPr>
                <w:rFonts w:ascii="Arial" w:hAnsi="Arial" w:cs="Arial"/>
                <w:color w:val="000000"/>
              </w:rPr>
              <w:fldChar w:fldCharType="end"/>
            </w:r>
          </w:p>
          <w:p w14:paraId="272015D3" w14:textId="77777777" w:rsidR="00AD4C7D" w:rsidRPr="00C40C78" w:rsidRDefault="00AD4C7D" w:rsidP="00BB3A99">
            <w:pPr>
              <w:ind w:left="72"/>
              <w:rPr>
                <w:rFonts w:ascii="Arial" w:hAnsi="Arial" w:cs="Arial"/>
                <w:color w:val="000000"/>
              </w:rPr>
            </w:pPr>
            <w:r w:rsidRPr="00C40C78">
              <w:rPr>
                <w:rFonts w:ascii="Arial" w:hAnsi="Arial" w:cs="Arial"/>
                <w:color w:val="000000"/>
              </w:rPr>
              <w:fldChar w:fldCharType="begin">
                <w:ffData>
                  <w:name w:val="Text2"/>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p>
          <w:p w14:paraId="14F219DE" w14:textId="77777777" w:rsidR="00AD4C7D" w:rsidRPr="00C40C78" w:rsidRDefault="00AD4C7D" w:rsidP="00BB3A99">
            <w:pPr>
              <w:ind w:left="72"/>
              <w:rPr>
                <w:rFonts w:ascii="Arial" w:hAnsi="Arial" w:cs="Arial"/>
                <w:color w:val="000000"/>
              </w:rPr>
            </w:pPr>
            <w:r w:rsidRPr="00C40C78">
              <w:rPr>
                <w:rFonts w:ascii="Arial" w:hAnsi="Arial" w:cs="Arial"/>
                <w:color w:val="000000"/>
              </w:rPr>
              <w:fldChar w:fldCharType="begin">
                <w:ffData>
                  <w:name w:val="Text5"/>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p>
          <w:p w14:paraId="26D727CD" w14:textId="77777777" w:rsidR="0021785E" w:rsidRPr="00C40C78" w:rsidRDefault="00AD4C7D" w:rsidP="001A374A">
            <w:pPr>
              <w:ind w:left="72"/>
              <w:rPr>
                <w:rFonts w:ascii="Arial" w:hAnsi="Arial" w:cs="Arial"/>
                <w:color w:val="000000"/>
                <w:sz w:val="16"/>
              </w:rPr>
            </w:pPr>
            <w:r w:rsidRPr="00C40C78">
              <w:rPr>
                <w:rFonts w:ascii="Arial" w:hAnsi="Arial" w:cs="Arial"/>
                <w:color w:val="000000"/>
              </w:rPr>
              <w:fldChar w:fldCharType="begin">
                <w:ffData>
                  <w:name w:val="Text3"/>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r w:rsidR="001A374A" w:rsidRPr="00C40C78">
              <w:rPr>
                <w:rFonts w:ascii="Arial" w:hAnsi="Arial" w:cs="Arial"/>
                <w:color w:val="000000"/>
                <w:sz w:val="16"/>
              </w:rPr>
              <w:t xml:space="preserve"> </w:t>
            </w:r>
          </w:p>
        </w:tc>
        <w:tc>
          <w:tcPr>
            <w:tcW w:w="2835" w:type="dxa"/>
            <w:tcBorders>
              <w:left w:val="single" w:sz="4" w:space="0" w:color="auto"/>
              <w:bottom w:val="single" w:sz="4" w:space="0" w:color="auto"/>
              <w:right w:val="single" w:sz="4" w:space="0" w:color="auto"/>
            </w:tcBorders>
          </w:tcPr>
          <w:p w14:paraId="271EA842" w14:textId="77777777" w:rsidR="0021785E" w:rsidRPr="00C40C78" w:rsidRDefault="0021785E" w:rsidP="00AD4C7D">
            <w:pPr>
              <w:spacing w:after="60"/>
              <w:jc w:val="both"/>
              <w:rPr>
                <w:rFonts w:ascii="Arial" w:hAnsi="Arial" w:cs="Arial"/>
                <w:color w:val="000000"/>
              </w:rPr>
            </w:pPr>
            <w:r w:rsidRPr="00C40C78">
              <w:rPr>
                <w:rFonts w:ascii="Arial" w:hAnsi="Arial" w:cs="Arial"/>
                <w:color w:val="000000"/>
              </w:rPr>
              <w:t>Funktion im Zwiebelgeschäft:</w:t>
            </w:r>
          </w:p>
          <w:p w14:paraId="5E29BC13" w14:textId="77777777" w:rsidR="00AD4C7D" w:rsidRPr="00C40C78" w:rsidRDefault="00F04747" w:rsidP="00AD4C7D">
            <w:pPr>
              <w:spacing w:after="20"/>
              <w:jc w:val="both"/>
              <w:rPr>
                <w:rFonts w:ascii="Arial" w:hAnsi="Arial" w:cs="Arial"/>
                <w:b/>
                <w:color w:val="000000"/>
              </w:rPr>
            </w:pPr>
            <w:r w:rsidRPr="00C40C78">
              <w:rPr>
                <w:rFonts w:ascii="Arial" w:hAnsi="Arial" w:cs="Arial"/>
                <w:color w:val="000000"/>
              </w:rPr>
              <w:fldChar w:fldCharType="begin">
                <w:ffData>
                  <w:name w:val="Kontrollkästchen1"/>
                  <w:enabled/>
                  <w:calcOnExit w:val="0"/>
                  <w:checkBox>
                    <w:sizeAuto/>
                    <w:default w:val="0"/>
                    <w:checked w:val="0"/>
                  </w:checkBox>
                </w:ffData>
              </w:fldChar>
            </w:r>
            <w:bookmarkStart w:id="5" w:name="Kontrollkästchen1"/>
            <w:r w:rsidRPr="00C40C78">
              <w:rPr>
                <w:rFonts w:ascii="Arial" w:hAnsi="Arial" w:cs="Arial"/>
                <w:color w:val="000000"/>
              </w:rPr>
              <w:instrText xml:space="preserve"> FORMCHECKBOX </w:instrText>
            </w:r>
            <w:r w:rsidR="00046AEF">
              <w:rPr>
                <w:rFonts w:ascii="Arial" w:hAnsi="Arial" w:cs="Arial"/>
                <w:color w:val="000000"/>
              </w:rPr>
            </w:r>
            <w:r w:rsidR="00046AEF">
              <w:rPr>
                <w:rFonts w:ascii="Arial" w:hAnsi="Arial" w:cs="Arial"/>
                <w:color w:val="000000"/>
              </w:rPr>
              <w:fldChar w:fldCharType="separate"/>
            </w:r>
            <w:r w:rsidRPr="00C40C78">
              <w:rPr>
                <w:rFonts w:ascii="Arial" w:hAnsi="Arial" w:cs="Arial"/>
                <w:color w:val="000000"/>
              </w:rPr>
              <w:fldChar w:fldCharType="end"/>
            </w:r>
            <w:bookmarkEnd w:id="5"/>
            <w:r w:rsidR="0021785E" w:rsidRPr="00C40C78">
              <w:rPr>
                <w:rFonts w:ascii="Arial" w:hAnsi="Arial" w:cs="Arial"/>
                <w:color w:val="000000"/>
              </w:rPr>
              <w:t xml:space="preserve"> </w:t>
            </w:r>
            <w:r w:rsidR="00115A56" w:rsidRPr="00C40C78">
              <w:rPr>
                <w:rFonts w:ascii="Arial" w:hAnsi="Arial" w:cs="Arial"/>
                <w:color w:val="000000"/>
              </w:rPr>
              <w:t xml:space="preserve"> </w:t>
            </w:r>
            <w:r w:rsidR="00AD4C7D" w:rsidRPr="00C40C78">
              <w:rPr>
                <w:rFonts w:ascii="Arial" w:hAnsi="Arial" w:cs="Arial"/>
                <w:b/>
                <w:color w:val="000000"/>
              </w:rPr>
              <w:t>Verlader</w:t>
            </w:r>
          </w:p>
          <w:p w14:paraId="0221056A" w14:textId="77777777" w:rsidR="0021785E" w:rsidRPr="00C40C78" w:rsidRDefault="00F04747" w:rsidP="00AD4C7D">
            <w:pPr>
              <w:spacing w:after="20"/>
              <w:jc w:val="both"/>
              <w:rPr>
                <w:rFonts w:ascii="Arial" w:hAnsi="Arial" w:cs="Arial"/>
                <w:b/>
                <w:color w:val="000000"/>
              </w:rPr>
            </w:pPr>
            <w:r w:rsidRPr="00C40C78">
              <w:rPr>
                <w:rFonts w:ascii="Arial" w:hAnsi="Arial" w:cs="Arial"/>
                <w:color w:val="000000"/>
              </w:rPr>
              <w:fldChar w:fldCharType="begin">
                <w:ffData>
                  <w:name w:val=""/>
                  <w:enabled/>
                  <w:calcOnExit w:val="0"/>
                  <w:checkBox>
                    <w:sizeAuto/>
                    <w:default w:val="0"/>
                    <w:checked w:val="0"/>
                  </w:checkBox>
                </w:ffData>
              </w:fldChar>
            </w:r>
            <w:r w:rsidRPr="00C40C78">
              <w:rPr>
                <w:rFonts w:ascii="Arial" w:hAnsi="Arial" w:cs="Arial"/>
                <w:color w:val="000000"/>
              </w:rPr>
              <w:instrText xml:space="preserve"> FORMCHECKBOX </w:instrText>
            </w:r>
            <w:r w:rsidR="00046AEF">
              <w:rPr>
                <w:rFonts w:ascii="Arial" w:hAnsi="Arial" w:cs="Arial"/>
                <w:color w:val="000000"/>
              </w:rPr>
            </w:r>
            <w:r w:rsidR="00046AEF">
              <w:rPr>
                <w:rFonts w:ascii="Arial" w:hAnsi="Arial" w:cs="Arial"/>
                <w:color w:val="000000"/>
              </w:rPr>
              <w:fldChar w:fldCharType="separate"/>
            </w:r>
            <w:r w:rsidRPr="00C40C78">
              <w:rPr>
                <w:rFonts w:ascii="Arial" w:hAnsi="Arial" w:cs="Arial"/>
                <w:color w:val="000000"/>
              </w:rPr>
              <w:fldChar w:fldCharType="end"/>
            </w:r>
            <w:r w:rsidR="00AD4C7D" w:rsidRPr="00C40C78">
              <w:rPr>
                <w:rFonts w:ascii="Arial" w:hAnsi="Arial" w:cs="Arial"/>
                <w:color w:val="000000"/>
              </w:rPr>
              <w:t xml:space="preserve"> </w:t>
            </w:r>
            <w:r w:rsidR="00115A56" w:rsidRPr="00C40C78">
              <w:rPr>
                <w:rFonts w:ascii="Arial" w:hAnsi="Arial" w:cs="Arial"/>
                <w:color w:val="000000"/>
              </w:rPr>
              <w:t xml:space="preserve"> </w:t>
            </w:r>
            <w:r w:rsidR="0021785E" w:rsidRPr="00C40C78">
              <w:rPr>
                <w:rFonts w:ascii="Arial" w:hAnsi="Arial" w:cs="Arial"/>
                <w:b/>
                <w:color w:val="000000"/>
              </w:rPr>
              <w:t>Schälbetrieb</w:t>
            </w:r>
          </w:p>
          <w:p w14:paraId="47D9652F" w14:textId="77777777" w:rsidR="0021785E" w:rsidRPr="00C40C78" w:rsidRDefault="00F04747" w:rsidP="00AD4C7D">
            <w:pPr>
              <w:spacing w:after="60"/>
              <w:jc w:val="both"/>
              <w:rPr>
                <w:rFonts w:ascii="Arial" w:hAnsi="Arial" w:cs="Arial"/>
                <w:color w:val="000000"/>
              </w:rPr>
            </w:pPr>
            <w:r w:rsidRPr="00C40C78">
              <w:rPr>
                <w:rFonts w:ascii="Arial" w:hAnsi="Arial" w:cs="Arial"/>
                <w:color w:val="000000"/>
              </w:rPr>
              <w:fldChar w:fldCharType="begin">
                <w:ffData>
                  <w:name w:val=""/>
                  <w:enabled/>
                  <w:calcOnExit w:val="0"/>
                  <w:checkBox>
                    <w:sizeAuto/>
                    <w:default w:val="0"/>
                  </w:checkBox>
                </w:ffData>
              </w:fldChar>
            </w:r>
            <w:r w:rsidRPr="00C40C78">
              <w:rPr>
                <w:rFonts w:ascii="Arial" w:hAnsi="Arial" w:cs="Arial"/>
                <w:color w:val="000000"/>
              </w:rPr>
              <w:instrText xml:space="preserve"> FORMCHECKBOX </w:instrText>
            </w:r>
            <w:r w:rsidR="00046AEF">
              <w:rPr>
                <w:rFonts w:ascii="Arial" w:hAnsi="Arial" w:cs="Arial"/>
                <w:color w:val="000000"/>
              </w:rPr>
            </w:r>
            <w:r w:rsidR="00046AEF">
              <w:rPr>
                <w:rFonts w:ascii="Arial" w:hAnsi="Arial" w:cs="Arial"/>
                <w:color w:val="000000"/>
              </w:rPr>
              <w:fldChar w:fldCharType="separate"/>
            </w:r>
            <w:r w:rsidRPr="00C40C78">
              <w:rPr>
                <w:rFonts w:ascii="Arial" w:hAnsi="Arial" w:cs="Arial"/>
                <w:color w:val="000000"/>
              </w:rPr>
              <w:fldChar w:fldCharType="end"/>
            </w:r>
            <w:r w:rsidR="00AD4C7D" w:rsidRPr="00C40C78">
              <w:rPr>
                <w:rFonts w:ascii="Arial" w:hAnsi="Arial" w:cs="Arial"/>
                <w:color w:val="000000"/>
              </w:rPr>
              <w:t xml:space="preserve"> </w:t>
            </w:r>
            <w:r w:rsidR="00115A56" w:rsidRPr="00C40C78">
              <w:rPr>
                <w:rFonts w:ascii="Arial" w:hAnsi="Arial" w:cs="Arial"/>
                <w:color w:val="000000"/>
              </w:rPr>
              <w:t xml:space="preserve"> </w:t>
            </w:r>
            <w:r w:rsidR="0021785E" w:rsidRPr="00C40C78">
              <w:rPr>
                <w:rFonts w:ascii="Arial" w:hAnsi="Arial" w:cs="Arial"/>
                <w:b/>
                <w:color w:val="000000"/>
              </w:rPr>
              <w:t>Verarbeitungsindustrie</w:t>
            </w:r>
          </w:p>
        </w:tc>
      </w:tr>
      <w:tr w:rsidR="00B57AAC" w:rsidRPr="00C40C78" w14:paraId="0D9CD92D" w14:textId="77777777">
        <w:tc>
          <w:tcPr>
            <w:tcW w:w="3261" w:type="dxa"/>
            <w:tcBorders>
              <w:top w:val="single" w:sz="4" w:space="0" w:color="auto"/>
              <w:left w:val="single" w:sz="4" w:space="0" w:color="auto"/>
            </w:tcBorders>
          </w:tcPr>
          <w:p w14:paraId="2BF89E5D" w14:textId="77777777" w:rsidR="00B57AAC" w:rsidRPr="00C40C78" w:rsidRDefault="00B57AAC">
            <w:pPr>
              <w:jc w:val="both"/>
              <w:rPr>
                <w:rFonts w:ascii="Arial" w:hAnsi="Arial" w:cs="Arial"/>
                <w:b/>
                <w:i/>
                <w:color w:val="000000"/>
                <w:sz w:val="16"/>
              </w:rPr>
            </w:pPr>
            <w:r w:rsidRPr="00C40C78">
              <w:rPr>
                <w:rFonts w:ascii="Arial" w:hAnsi="Arial" w:cs="Arial"/>
                <w:b/>
                <w:i/>
                <w:color w:val="000000"/>
                <w:sz w:val="16"/>
              </w:rPr>
              <w:t>Produzent:</w:t>
            </w:r>
          </w:p>
        </w:tc>
        <w:tc>
          <w:tcPr>
            <w:tcW w:w="2976" w:type="dxa"/>
            <w:tcBorders>
              <w:top w:val="single" w:sz="4" w:space="0" w:color="auto"/>
              <w:right w:val="single" w:sz="4" w:space="0" w:color="auto"/>
            </w:tcBorders>
          </w:tcPr>
          <w:p w14:paraId="7BE011F3" w14:textId="77777777" w:rsidR="00B57AAC" w:rsidRPr="00C40C78" w:rsidRDefault="00B57AAC">
            <w:pPr>
              <w:jc w:val="both"/>
              <w:rPr>
                <w:rFonts w:ascii="Arial" w:hAnsi="Arial" w:cs="Arial"/>
                <w:color w:val="000000"/>
                <w:sz w:val="16"/>
              </w:rPr>
            </w:pPr>
          </w:p>
        </w:tc>
        <w:tc>
          <w:tcPr>
            <w:tcW w:w="995" w:type="dxa"/>
            <w:tcBorders>
              <w:top w:val="single" w:sz="4" w:space="0" w:color="auto"/>
              <w:right w:val="single" w:sz="4" w:space="0" w:color="auto"/>
            </w:tcBorders>
          </w:tcPr>
          <w:p w14:paraId="5E1D9202" w14:textId="77777777" w:rsidR="00B57AAC" w:rsidRPr="00C40C78" w:rsidRDefault="00B57AAC">
            <w:pPr>
              <w:jc w:val="both"/>
              <w:rPr>
                <w:rFonts w:ascii="Arial" w:hAnsi="Arial" w:cs="Arial"/>
                <w:color w:val="000000"/>
                <w:sz w:val="16"/>
              </w:rPr>
            </w:pPr>
          </w:p>
        </w:tc>
        <w:tc>
          <w:tcPr>
            <w:tcW w:w="2835" w:type="dxa"/>
            <w:tcBorders>
              <w:top w:val="single" w:sz="4" w:space="0" w:color="auto"/>
              <w:left w:val="single" w:sz="4" w:space="0" w:color="auto"/>
              <w:right w:val="single" w:sz="4" w:space="0" w:color="auto"/>
            </w:tcBorders>
          </w:tcPr>
          <w:p w14:paraId="2F7744F3" w14:textId="77777777" w:rsidR="00B57AAC" w:rsidRPr="00C40C78" w:rsidRDefault="00B57AAC">
            <w:pPr>
              <w:jc w:val="both"/>
              <w:rPr>
                <w:rFonts w:ascii="Arial" w:hAnsi="Arial" w:cs="Arial"/>
                <w:color w:val="000000"/>
                <w:sz w:val="16"/>
              </w:rPr>
            </w:pPr>
          </w:p>
        </w:tc>
      </w:tr>
      <w:tr w:rsidR="007C6DD1" w:rsidRPr="00C40C78" w14:paraId="5AF71230" w14:textId="77777777">
        <w:tc>
          <w:tcPr>
            <w:tcW w:w="3261" w:type="dxa"/>
            <w:tcBorders>
              <w:left w:val="single" w:sz="4" w:space="0" w:color="auto"/>
              <w:bottom w:val="single" w:sz="4" w:space="0" w:color="auto"/>
            </w:tcBorders>
          </w:tcPr>
          <w:p w14:paraId="55443DFB" w14:textId="77777777" w:rsidR="007C6DD1" w:rsidRPr="00C40C78" w:rsidRDefault="007C6DD1" w:rsidP="00BB3A99">
            <w:pPr>
              <w:spacing w:before="60"/>
              <w:ind w:left="215"/>
              <w:rPr>
                <w:rFonts w:ascii="Arial" w:hAnsi="Arial" w:cs="Arial"/>
                <w:color w:val="000000"/>
              </w:rPr>
            </w:pPr>
            <w:r w:rsidRPr="00C40C78">
              <w:rPr>
                <w:rFonts w:ascii="Arial" w:hAnsi="Arial" w:cs="Arial"/>
                <w:color w:val="000000"/>
              </w:rPr>
              <w:fldChar w:fldCharType="begin">
                <w:ffData>
                  <w:name w:val="Text1"/>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5C3152">
              <w:rPr>
                <w:rFonts w:ascii="Arial" w:hAnsi="Arial" w:cs="Arial"/>
                <w:color w:val="000000"/>
              </w:rPr>
              <w:t> </w:t>
            </w:r>
            <w:r w:rsidR="005C3152">
              <w:rPr>
                <w:rFonts w:ascii="Arial" w:hAnsi="Arial" w:cs="Arial"/>
                <w:color w:val="000000"/>
              </w:rPr>
              <w:t> </w:t>
            </w:r>
            <w:r w:rsidR="005C3152">
              <w:rPr>
                <w:rFonts w:ascii="Arial" w:hAnsi="Arial" w:cs="Arial"/>
                <w:color w:val="000000"/>
              </w:rPr>
              <w:t> </w:t>
            </w:r>
            <w:r w:rsidR="005C3152">
              <w:rPr>
                <w:rFonts w:ascii="Arial" w:hAnsi="Arial" w:cs="Arial"/>
                <w:color w:val="000000"/>
              </w:rPr>
              <w:t> </w:t>
            </w:r>
            <w:r w:rsidR="005C3152">
              <w:rPr>
                <w:rFonts w:ascii="Arial" w:hAnsi="Arial" w:cs="Arial"/>
                <w:color w:val="000000"/>
              </w:rPr>
              <w:t> </w:t>
            </w:r>
            <w:r w:rsidRPr="00C40C78">
              <w:rPr>
                <w:rFonts w:ascii="Arial" w:hAnsi="Arial" w:cs="Arial"/>
                <w:color w:val="000000"/>
              </w:rPr>
              <w:fldChar w:fldCharType="end"/>
            </w:r>
          </w:p>
          <w:p w14:paraId="360AAD96" w14:textId="77777777" w:rsidR="007C6DD1" w:rsidRPr="00C40C78" w:rsidRDefault="007C6DD1" w:rsidP="00BB3A99">
            <w:pPr>
              <w:ind w:left="214"/>
              <w:rPr>
                <w:rFonts w:ascii="Arial" w:hAnsi="Arial" w:cs="Arial"/>
                <w:color w:val="000000"/>
              </w:rPr>
            </w:pPr>
            <w:r w:rsidRPr="00C40C78">
              <w:rPr>
                <w:rFonts w:ascii="Arial" w:hAnsi="Arial" w:cs="Arial"/>
                <w:color w:val="000000"/>
              </w:rPr>
              <w:fldChar w:fldCharType="begin">
                <w:ffData>
                  <w:name w:val="Text2"/>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5C7D5B">
              <w:rPr>
                <w:rFonts w:ascii="Arial" w:hAnsi="Arial" w:cs="Arial"/>
                <w:color w:val="000000"/>
              </w:rPr>
              <w:t> </w:t>
            </w:r>
            <w:r w:rsidR="005C7D5B">
              <w:rPr>
                <w:rFonts w:ascii="Arial" w:hAnsi="Arial" w:cs="Arial"/>
                <w:color w:val="000000"/>
              </w:rPr>
              <w:t> </w:t>
            </w:r>
            <w:r w:rsidR="005C7D5B">
              <w:rPr>
                <w:rFonts w:ascii="Arial" w:hAnsi="Arial" w:cs="Arial"/>
                <w:color w:val="000000"/>
              </w:rPr>
              <w:t> </w:t>
            </w:r>
            <w:r w:rsidR="005C7D5B">
              <w:rPr>
                <w:rFonts w:ascii="Arial" w:hAnsi="Arial" w:cs="Arial"/>
                <w:color w:val="000000"/>
              </w:rPr>
              <w:t> </w:t>
            </w:r>
            <w:r w:rsidR="005C7D5B">
              <w:rPr>
                <w:rFonts w:ascii="Arial" w:hAnsi="Arial" w:cs="Arial"/>
                <w:color w:val="000000"/>
              </w:rPr>
              <w:t> </w:t>
            </w:r>
            <w:r w:rsidRPr="00C40C78">
              <w:rPr>
                <w:rFonts w:ascii="Arial" w:hAnsi="Arial" w:cs="Arial"/>
                <w:color w:val="000000"/>
              </w:rPr>
              <w:fldChar w:fldCharType="end"/>
            </w:r>
          </w:p>
          <w:p w14:paraId="52B22071" w14:textId="77777777" w:rsidR="007C6DD1" w:rsidRPr="00C40C78" w:rsidRDefault="007C6DD1" w:rsidP="00BB3A99">
            <w:pPr>
              <w:ind w:left="214"/>
              <w:rPr>
                <w:rFonts w:ascii="Arial" w:hAnsi="Arial" w:cs="Arial"/>
                <w:color w:val="000000"/>
              </w:rPr>
            </w:pPr>
            <w:r w:rsidRPr="00C40C78">
              <w:rPr>
                <w:rFonts w:ascii="Arial" w:hAnsi="Arial" w:cs="Arial"/>
                <w:color w:val="000000"/>
              </w:rPr>
              <w:fldChar w:fldCharType="begin">
                <w:ffData>
                  <w:name w:val="Text4"/>
                  <w:enabled/>
                  <w:calcOnExit w:val="0"/>
                  <w:textInput/>
                </w:ffData>
              </w:fldChar>
            </w:r>
            <w:bookmarkStart w:id="6" w:name="Text4"/>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bookmarkEnd w:id="6"/>
          </w:p>
          <w:p w14:paraId="16937DCC" w14:textId="77777777" w:rsidR="007C6DD1" w:rsidRPr="00C40C78" w:rsidRDefault="007C6DD1" w:rsidP="00BB3A99">
            <w:pPr>
              <w:ind w:left="214"/>
              <w:rPr>
                <w:rFonts w:ascii="Arial" w:hAnsi="Arial" w:cs="Arial"/>
                <w:color w:val="000000"/>
                <w:sz w:val="16"/>
              </w:rPr>
            </w:pPr>
            <w:r w:rsidRPr="00C40C78">
              <w:rPr>
                <w:rFonts w:ascii="Arial" w:hAnsi="Arial" w:cs="Arial"/>
                <w:color w:val="000000"/>
              </w:rPr>
              <w:fldChar w:fldCharType="begin">
                <w:ffData>
                  <w:name w:val="Text3"/>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p>
        </w:tc>
        <w:tc>
          <w:tcPr>
            <w:tcW w:w="2976" w:type="dxa"/>
            <w:tcBorders>
              <w:bottom w:val="single" w:sz="4" w:space="0" w:color="auto"/>
              <w:right w:val="single" w:sz="4" w:space="0" w:color="auto"/>
            </w:tcBorders>
          </w:tcPr>
          <w:p w14:paraId="334DC06B" w14:textId="77777777" w:rsidR="007C6DD1" w:rsidRPr="00C40C78" w:rsidRDefault="007C6DD1" w:rsidP="00BB3A99">
            <w:pPr>
              <w:spacing w:before="60"/>
              <w:ind w:left="72"/>
              <w:rPr>
                <w:rFonts w:ascii="Arial" w:hAnsi="Arial" w:cs="Arial"/>
                <w:color w:val="000000"/>
              </w:rPr>
            </w:pPr>
            <w:r w:rsidRPr="00C40C78">
              <w:rPr>
                <w:rFonts w:ascii="Arial" w:hAnsi="Arial" w:cs="Arial"/>
                <w:color w:val="000000"/>
              </w:rPr>
              <w:fldChar w:fldCharType="begin">
                <w:ffData>
                  <w:name w:val="Text1"/>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p>
          <w:p w14:paraId="48DBA362" w14:textId="77777777" w:rsidR="007C6DD1" w:rsidRDefault="007C6DD1" w:rsidP="007C6DD1">
            <w:pPr>
              <w:ind w:left="72"/>
              <w:rPr>
                <w:rFonts w:ascii="Arial" w:hAnsi="Arial" w:cs="Arial"/>
                <w:color w:val="000000"/>
              </w:rPr>
            </w:pPr>
            <w:r w:rsidRPr="00C40C78">
              <w:rPr>
                <w:rFonts w:ascii="Arial" w:hAnsi="Arial" w:cs="Arial"/>
                <w:color w:val="000000"/>
              </w:rPr>
              <w:fldChar w:fldCharType="begin">
                <w:ffData>
                  <w:name w:val="Text2"/>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p>
          <w:p w14:paraId="2D17D0A0" w14:textId="77777777" w:rsidR="007C6DD1" w:rsidRDefault="007C6DD1" w:rsidP="007C6DD1">
            <w:pPr>
              <w:ind w:left="72"/>
              <w:rPr>
                <w:rFonts w:ascii="Arial" w:hAnsi="Arial" w:cs="Arial"/>
                <w:color w:val="000000"/>
              </w:rPr>
            </w:pPr>
            <w:r w:rsidRPr="00C40C78">
              <w:rPr>
                <w:rFonts w:ascii="Arial" w:hAnsi="Arial" w:cs="Arial"/>
                <w:color w:val="000000"/>
              </w:rPr>
              <w:fldChar w:fldCharType="begin">
                <w:ffData>
                  <w:name w:val="Text5"/>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p>
          <w:p w14:paraId="05AB64CB" w14:textId="77777777" w:rsidR="007C6DD1" w:rsidRPr="00C40C78" w:rsidRDefault="007C6DD1" w:rsidP="007C6DD1">
            <w:pPr>
              <w:ind w:left="72"/>
              <w:rPr>
                <w:rFonts w:ascii="Arial" w:hAnsi="Arial" w:cs="Arial"/>
                <w:color w:val="000000"/>
              </w:rPr>
            </w:pPr>
            <w:r w:rsidRPr="00C40C78">
              <w:rPr>
                <w:rFonts w:ascii="Arial" w:hAnsi="Arial" w:cs="Arial"/>
                <w:color w:val="000000"/>
              </w:rPr>
              <w:fldChar w:fldCharType="begin">
                <w:ffData>
                  <w:name w:val="Text4"/>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p>
        </w:tc>
        <w:tc>
          <w:tcPr>
            <w:tcW w:w="995" w:type="dxa"/>
            <w:tcBorders>
              <w:left w:val="single" w:sz="4" w:space="0" w:color="auto"/>
              <w:bottom w:val="single" w:sz="4" w:space="0" w:color="auto"/>
              <w:right w:val="single" w:sz="4" w:space="0" w:color="auto"/>
            </w:tcBorders>
          </w:tcPr>
          <w:p w14:paraId="1B466AFB" w14:textId="77777777" w:rsidR="007C6DD1" w:rsidRDefault="00423F2C" w:rsidP="00423F2C">
            <w:pPr>
              <w:rPr>
                <w:rFonts w:ascii="Arial" w:hAnsi="Arial" w:cs="Arial"/>
                <w:color w:val="000000"/>
              </w:rPr>
            </w:pPr>
            <w:r>
              <w:rPr>
                <w:rFonts w:ascii="Arial" w:hAnsi="Arial" w:cs="Arial"/>
                <w:color w:val="000000"/>
              </w:rPr>
              <w:t>Kanton</w:t>
            </w:r>
            <w:r w:rsidR="007C6DD1">
              <w:rPr>
                <w:rFonts w:ascii="Arial" w:hAnsi="Arial" w:cs="Arial"/>
                <w:color w:val="000000"/>
              </w:rPr>
              <w:t>:</w:t>
            </w:r>
          </w:p>
          <w:p w14:paraId="7782F19A" w14:textId="77777777" w:rsidR="007C6DD1" w:rsidRPr="007C6DD1" w:rsidRDefault="007C6DD1" w:rsidP="007C6DD1">
            <w:pPr>
              <w:spacing w:before="60"/>
              <w:ind w:left="72"/>
              <w:rPr>
                <w:rFonts w:ascii="Arial" w:hAnsi="Arial" w:cs="Arial"/>
                <w:color w:val="000000"/>
                <w:sz w:val="10"/>
                <w:szCs w:val="10"/>
              </w:rPr>
            </w:pPr>
          </w:p>
          <w:p w14:paraId="757B99A7" w14:textId="77777777" w:rsidR="007C6DD1" w:rsidRPr="007C6DD1" w:rsidRDefault="007C6DD1" w:rsidP="007C6DD1">
            <w:pPr>
              <w:spacing w:before="60"/>
              <w:ind w:left="72"/>
              <w:rPr>
                <w:rFonts w:ascii="Arial" w:hAnsi="Arial" w:cs="Arial"/>
                <w:color w:val="000000"/>
              </w:rPr>
            </w:pPr>
            <w:r w:rsidRPr="00C40C78">
              <w:rPr>
                <w:rFonts w:ascii="Arial" w:hAnsi="Arial" w:cs="Arial"/>
                <w:color w:val="000000"/>
              </w:rPr>
              <w:fldChar w:fldCharType="begin">
                <w:ffData>
                  <w:name w:val="Text1"/>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007F6F2E">
              <w:rPr>
                <w:rFonts w:ascii="Arial" w:hAnsi="Arial" w:cs="Arial"/>
                <w:noProof/>
                <w:color w:val="000000"/>
              </w:rPr>
              <w:t> </w:t>
            </w:r>
            <w:r w:rsidRPr="00C40C78">
              <w:rPr>
                <w:rFonts w:ascii="Arial" w:hAnsi="Arial" w:cs="Arial"/>
                <w:color w:val="000000"/>
              </w:rPr>
              <w:fldChar w:fldCharType="end"/>
            </w:r>
          </w:p>
        </w:tc>
        <w:tc>
          <w:tcPr>
            <w:tcW w:w="2835" w:type="dxa"/>
            <w:tcBorders>
              <w:left w:val="single" w:sz="4" w:space="0" w:color="auto"/>
              <w:bottom w:val="single" w:sz="4" w:space="0" w:color="auto"/>
              <w:right w:val="single" w:sz="4" w:space="0" w:color="auto"/>
            </w:tcBorders>
          </w:tcPr>
          <w:p w14:paraId="21C28D7C" w14:textId="77777777" w:rsidR="007C6DD1" w:rsidRPr="00C40C78" w:rsidRDefault="007C6DD1" w:rsidP="00AD4C7D">
            <w:pPr>
              <w:spacing w:after="60"/>
              <w:jc w:val="both"/>
              <w:rPr>
                <w:rFonts w:ascii="Arial" w:hAnsi="Arial" w:cs="Arial"/>
                <w:color w:val="000000"/>
              </w:rPr>
            </w:pPr>
            <w:r w:rsidRPr="00C40C78">
              <w:rPr>
                <w:rFonts w:ascii="Arial" w:hAnsi="Arial" w:cs="Arial"/>
                <w:color w:val="000000"/>
              </w:rPr>
              <w:t>Anerkannter Betrieb als:</w:t>
            </w:r>
          </w:p>
          <w:p w14:paraId="3FBAA497" w14:textId="77777777" w:rsidR="007C6DD1" w:rsidRPr="00C40C78" w:rsidRDefault="007C6DD1">
            <w:pPr>
              <w:jc w:val="both"/>
              <w:rPr>
                <w:rFonts w:ascii="Arial" w:hAnsi="Arial" w:cs="Arial"/>
                <w:b/>
                <w:color w:val="000000"/>
              </w:rPr>
            </w:pPr>
            <w:r w:rsidRPr="00C40C78">
              <w:rPr>
                <w:rFonts w:ascii="Arial" w:hAnsi="Arial" w:cs="Arial"/>
                <w:b/>
                <w:color w:val="000000"/>
              </w:rPr>
              <w:fldChar w:fldCharType="begin">
                <w:ffData>
                  <w:name w:val=""/>
                  <w:enabled/>
                  <w:calcOnExit w:val="0"/>
                  <w:checkBox>
                    <w:sizeAuto/>
                    <w:default w:val="0"/>
                    <w:checked w:val="0"/>
                  </w:checkBox>
                </w:ffData>
              </w:fldChar>
            </w:r>
            <w:r w:rsidRPr="00C40C78">
              <w:rPr>
                <w:rFonts w:ascii="Arial" w:hAnsi="Arial" w:cs="Arial"/>
                <w:b/>
                <w:color w:val="000000"/>
              </w:rPr>
              <w:instrText xml:space="preserve"> FORMCHECKBOX </w:instrText>
            </w:r>
            <w:r w:rsidR="00046AEF">
              <w:rPr>
                <w:rFonts w:ascii="Arial" w:hAnsi="Arial" w:cs="Arial"/>
                <w:b/>
                <w:color w:val="000000"/>
              </w:rPr>
            </w:r>
            <w:r w:rsidR="00046AEF">
              <w:rPr>
                <w:rFonts w:ascii="Arial" w:hAnsi="Arial" w:cs="Arial"/>
                <w:b/>
                <w:color w:val="000000"/>
              </w:rPr>
              <w:fldChar w:fldCharType="separate"/>
            </w:r>
            <w:r w:rsidRPr="00C40C78">
              <w:rPr>
                <w:rFonts w:ascii="Arial" w:hAnsi="Arial" w:cs="Arial"/>
                <w:b/>
                <w:color w:val="000000"/>
              </w:rPr>
              <w:fldChar w:fldCharType="end"/>
            </w:r>
            <w:r w:rsidRPr="00C40C78">
              <w:rPr>
                <w:rFonts w:ascii="Arial" w:hAnsi="Arial" w:cs="Arial"/>
                <w:color w:val="000000"/>
              </w:rPr>
              <w:t xml:space="preserve">  </w:t>
            </w:r>
            <w:r w:rsidRPr="00C40C78">
              <w:rPr>
                <w:rFonts w:ascii="Arial" w:hAnsi="Arial" w:cs="Arial"/>
                <w:b/>
                <w:color w:val="000000"/>
              </w:rPr>
              <w:t>SUISSE GARANTIE</w:t>
            </w:r>
          </w:p>
          <w:p w14:paraId="764906D3" w14:textId="77777777" w:rsidR="007C6DD1" w:rsidRPr="00C40C78" w:rsidRDefault="007C6DD1">
            <w:pPr>
              <w:jc w:val="both"/>
              <w:rPr>
                <w:rFonts w:ascii="Arial" w:hAnsi="Arial" w:cs="Arial"/>
                <w:b/>
                <w:color w:val="000000"/>
              </w:rPr>
            </w:pPr>
            <w:r w:rsidRPr="00C40C78">
              <w:rPr>
                <w:rFonts w:ascii="Arial" w:hAnsi="Arial" w:cs="Arial"/>
                <w:b/>
                <w:color w:val="000000"/>
              </w:rPr>
              <w:fldChar w:fldCharType="begin">
                <w:ffData>
                  <w:name w:val=""/>
                  <w:enabled/>
                  <w:calcOnExit w:val="0"/>
                  <w:checkBox>
                    <w:sizeAuto/>
                    <w:default w:val="0"/>
                  </w:checkBox>
                </w:ffData>
              </w:fldChar>
            </w:r>
            <w:r w:rsidRPr="00C40C78">
              <w:rPr>
                <w:rFonts w:ascii="Arial" w:hAnsi="Arial" w:cs="Arial"/>
                <w:b/>
                <w:color w:val="000000"/>
              </w:rPr>
              <w:instrText xml:space="preserve"> FORMCHECKBOX </w:instrText>
            </w:r>
            <w:r w:rsidR="00046AEF">
              <w:rPr>
                <w:rFonts w:ascii="Arial" w:hAnsi="Arial" w:cs="Arial"/>
                <w:b/>
                <w:color w:val="000000"/>
              </w:rPr>
            </w:r>
            <w:r w:rsidR="00046AEF">
              <w:rPr>
                <w:rFonts w:ascii="Arial" w:hAnsi="Arial" w:cs="Arial"/>
                <w:b/>
                <w:color w:val="000000"/>
              </w:rPr>
              <w:fldChar w:fldCharType="separate"/>
            </w:r>
            <w:r w:rsidRPr="00C40C78">
              <w:rPr>
                <w:rFonts w:ascii="Arial" w:hAnsi="Arial" w:cs="Arial"/>
                <w:b/>
                <w:color w:val="000000"/>
              </w:rPr>
              <w:fldChar w:fldCharType="end"/>
            </w:r>
            <w:r w:rsidRPr="00C40C78">
              <w:rPr>
                <w:rFonts w:ascii="Arial" w:hAnsi="Arial" w:cs="Arial"/>
                <w:color w:val="000000"/>
              </w:rPr>
              <w:t xml:space="preserve">  </w:t>
            </w:r>
            <w:smartTag w:uri="urn:schemas-microsoft-com:office:smarttags" w:element="stockticker">
              <w:r w:rsidRPr="00C40C78">
                <w:rPr>
                  <w:rFonts w:ascii="Arial" w:hAnsi="Arial" w:cs="Arial"/>
                  <w:b/>
                  <w:color w:val="000000"/>
                </w:rPr>
                <w:t>BIO</w:t>
              </w:r>
            </w:smartTag>
          </w:p>
          <w:p w14:paraId="6A97C1EA" w14:textId="77777777" w:rsidR="007C6DD1" w:rsidRPr="00C40C78" w:rsidRDefault="007C6DD1" w:rsidP="00AD4C7D">
            <w:pPr>
              <w:spacing w:after="60"/>
              <w:jc w:val="both"/>
              <w:rPr>
                <w:rFonts w:ascii="Arial" w:hAnsi="Arial" w:cs="Arial"/>
                <w:b/>
                <w:color w:val="000000"/>
              </w:rPr>
            </w:pPr>
            <w:r w:rsidRPr="00C40C78">
              <w:rPr>
                <w:rFonts w:ascii="Arial" w:hAnsi="Arial" w:cs="Arial"/>
                <w:b/>
                <w:color w:val="000000"/>
              </w:rPr>
              <w:fldChar w:fldCharType="begin">
                <w:ffData>
                  <w:name w:val=""/>
                  <w:enabled/>
                  <w:calcOnExit w:val="0"/>
                  <w:checkBox>
                    <w:sizeAuto/>
                    <w:default w:val="0"/>
                  </w:checkBox>
                </w:ffData>
              </w:fldChar>
            </w:r>
            <w:r w:rsidRPr="00C40C78">
              <w:rPr>
                <w:rFonts w:ascii="Arial" w:hAnsi="Arial" w:cs="Arial"/>
                <w:b/>
                <w:color w:val="000000"/>
              </w:rPr>
              <w:instrText xml:space="preserve"> FORMCHECKBOX </w:instrText>
            </w:r>
            <w:r w:rsidR="00046AEF">
              <w:rPr>
                <w:rFonts w:ascii="Arial" w:hAnsi="Arial" w:cs="Arial"/>
                <w:b/>
                <w:color w:val="000000"/>
              </w:rPr>
            </w:r>
            <w:r w:rsidR="00046AEF">
              <w:rPr>
                <w:rFonts w:ascii="Arial" w:hAnsi="Arial" w:cs="Arial"/>
                <w:b/>
                <w:color w:val="000000"/>
              </w:rPr>
              <w:fldChar w:fldCharType="separate"/>
            </w:r>
            <w:r w:rsidRPr="00C40C78">
              <w:rPr>
                <w:rFonts w:ascii="Arial" w:hAnsi="Arial" w:cs="Arial"/>
                <w:b/>
                <w:color w:val="000000"/>
              </w:rPr>
              <w:fldChar w:fldCharType="end"/>
            </w:r>
            <w:r w:rsidRPr="00C40C78">
              <w:rPr>
                <w:rFonts w:ascii="Arial" w:hAnsi="Arial" w:cs="Arial"/>
                <w:color w:val="000000"/>
              </w:rPr>
              <w:t xml:space="preserve">  </w:t>
            </w:r>
            <w:r w:rsidRPr="00C40C78">
              <w:rPr>
                <w:rFonts w:ascii="Arial" w:hAnsi="Arial" w:cs="Arial"/>
                <w:b/>
                <w:color w:val="000000"/>
              </w:rPr>
              <w:t>andere</w:t>
            </w:r>
          </w:p>
        </w:tc>
      </w:tr>
      <w:tr w:rsidR="004C34C0" w:rsidRPr="00C40C78" w14:paraId="2C71002A" w14:textId="77777777">
        <w:trPr>
          <w:trHeight w:val="70"/>
        </w:trPr>
        <w:tc>
          <w:tcPr>
            <w:tcW w:w="10067" w:type="dxa"/>
            <w:gridSpan w:val="4"/>
            <w:tcBorders>
              <w:top w:val="single" w:sz="4" w:space="0" w:color="auto"/>
              <w:bottom w:val="single" w:sz="4" w:space="0" w:color="auto"/>
            </w:tcBorders>
          </w:tcPr>
          <w:p w14:paraId="53818FA8" w14:textId="77777777" w:rsidR="004C34C0" w:rsidRPr="00C40C78" w:rsidRDefault="004C34C0" w:rsidP="004C34C0">
            <w:pPr>
              <w:spacing w:before="80" w:after="20"/>
              <w:ind w:left="-68"/>
              <w:jc w:val="both"/>
              <w:rPr>
                <w:rFonts w:ascii="Arial" w:hAnsi="Arial" w:cs="Arial"/>
                <w:color w:val="000000"/>
                <w:sz w:val="22"/>
                <w:szCs w:val="22"/>
              </w:rPr>
            </w:pPr>
            <w:r w:rsidRPr="00C40C78">
              <w:rPr>
                <w:rFonts w:ascii="Arial" w:hAnsi="Arial" w:cs="Arial"/>
                <w:b/>
                <w:color w:val="000000"/>
                <w:sz w:val="22"/>
                <w:szCs w:val="22"/>
              </w:rPr>
              <w:t>Endbestimmung der Vertragsware (Verarbeitungszweck):</w:t>
            </w:r>
          </w:p>
        </w:tc>
      </w:tr>
      <w:tr w:rsidR="00EC01C6" w:rsidRPr="00C40C78" w14:paraId="2F9300AC" w14:textId="77777777" w:rsidTr="003854FB">
        <w:trPr>
          <w:trHeight w:val="523"/>
        </w:trPr>
        <w:tc>
          <w:tcPr>
            <w:tcW w:w="10067" w:type="dxa"/>
            <w:gridSpan w:val="4"/>
            <w:tcBorders>
              <w:top w:val="single" w:sz="4" w:space="0" w:color="auto"/>
              <w:left w:val="single" w:sz="4" w:space="0" w:color="auto"/>
              <w:bottom w:val="single" w:sz="4" w:space="0" w:color="auto"/>
              <w:right w:val="single" w:sz="4" w:space="0" w:color="auto"/>
            </w:tcBorders>
            <w:shd w:val="clear" w:color="auto" w:fill="auto"/>
          </w:tcPr>
          <w:p w14:paraId="062026D3" w14:textId="77777777" w:rsidR="00C30566" w:rsidRPr="003854FB" w:rsidRDefault="00C753DB" w:rsidP="004C34C0">
            <w:pPr>
              <w:spacing w:before="80"/>
              <w:jc w:val="both"/>
              <w:rPr>
                <w:rFonts w:ascii="Arial" w:hAnsi="Arial" w:cs="Arial"/>
                <w:color w:val="000000"/>
              </w:rPr>
            </w:pPr>
            <w:r w:rsidRPr="003854FB">
              <w:rPr>
                <w:rFonts w:ascii="Arial" w:hAnsi="Arial" w:cs="Arial"/>
                <w:b/>
                <w:color w:val="000000"/>
                <w:sz w:val="18"/>
                <w:szCs w:val="18"/>
              </w:rPr>
              <w:fldChar w:fldCharType="begin">
                <w:ffData>
                  <w:name w:val=""/>
                  <w:enabled/>
                  <w:calcOnExit w:val="0"/>
                  <w:checkBox>
                    <w:sizeAuto/>
                    <w:default w:val="0"/>
                  </w:checkBox>
                </w:ffData>
              </w:fldChar>
            </w:r>
            <w:r w:rsidRPr="003854FB">
              <w:rPr>
                <w:rFonts w:ascii="Arial" w:hAnsi="Arial" w:cs="Arial"/>
                <w:b/>
                <w:color w:val="000000"/>
                <w:sz w:val="18"/>
                <w:szCs w:val="18"/>
              </w:rPr>
              <w:instrText xml:space="preserve"> FORMCHECKBOX </w:instrText>
            </w:r>
            <w:r w:rsidR="00046AEF">
              <w:rPr>
                <w:rFonts w:ascii="Arial" w:hAnsi="Arial" w:cs="Arial"/>
                <w:b/>
                <w:color w:val="000000"/>
                <w:sz w:val="18"/>
                <w:szCs w:val="18"/>
              </w:rPr>
            </w:r>
            <w:r w:rsidR="00046AEF">
              <w:rPr>
                <w:rFonts w:ascii="Arial" w:hAnsi="Arial" w:cs="Arial"/>
                <w:b/>
                <w:color w:val="000000"/>
                <w:sz w:val="18"/>
                <w:szCs w:val="18"/>
              </w:rPr>
              <w:fldChar w:fldCharType="separate"/>
            </w:r>
            <w:r w:rsidRPr="003854FB">
              <w:rPr>
                <w:rFonts w:ascii="Arial" w:hAnsi="Arial" w:cs="Arial"/>
                <w:b/>
                <w:color w:val="000000"/>
                <w:sz w:val="18"/>
                <w:szCs w:val="18"/>
              </w:rPr>
              <w:fldChar w:fldCharType="end"/>
            </w:r>
            <w:r w:rsidRPr="003854FB">
              <w:rPr>
                <w:rFonts w:ascii="Arial" w:hAnsi="Arial" w:cs="Arial"/>
                <w:color w:val="000000"/>
              </w:rPr>
              <w:t xml:space="preserve">  </w:t>
            </w:r>
            <w:r w:rsidR="00C30566" w:rsidRPr="003854FB">
              <w:rPr>
                <w:rFonts w:ascii="Arial" w:hAnsi="Arial" w:cs="Arial"/>
                <w:b/>
                <w:color w:val="000000"/>
                <w:sz w:val="18"/>
                <w:szCs w:val="18"/>
              </w:rPr>
              <w:t xml:space="preserve">A:  </w:t>
            </w:r>
            <w:r w:rsidRPr="003854FB">
              <w:rPr>
                <w:rFonts w:ascii="Arial" w:hAnsi="Arial" w:cs="Arial"/>
                <w:color w:val="000000"/>
              </w:rPr>
              <w:t xml:space="preserve">Herstellung von </w:t>
            </w:r>
            <w:r w:rsidR="000C52FD" w:rsidRPr="003854FB">
              <w:rPr>
                <w:rFonts w:ascii="Arial" w:hAnsi="Arial" w:cs="Arial"/>
                <w:color w:val="000000"/>
              </w:rPr>
              <w:t xml:space="preserve">längerfristig haltbaren </w:t>
            </w:r>
            <w:r w:rsidRPr="003854FB">
              <w:rPr>
                <w:rFonts w:ascii="Arial" w:hAnsi="Arial" w:cs="Arial"/>
                <w:color w:val="000000"/>
              </w:rPr>
              <w:t>Endprodukten der Tarifnumern 0710/0713 und 2001/2009</w:t>
            </w:r>
          </w:p>
          <w:p w14:paraId="1A7E1EC8" w14:textId="77777777" w:rsidR="00C753DB" w:rsidRPr="003854FB" w:rsidRDefault="00C30566" w:rsidP="004C34C0">
            <w:pPr>
              <w:spacing w:before="20"/>
              <w:ind w:left="641"/>
              <w:jc w:val="both"/>
              <w:rPr>
                <w:rFonts w:ascii="Arial" w:hAnsi="Arial" w:cs="Arial"/>
                <w:b/>
                <w:color w:val="000000"/>
              </w:rPr>
            </w:pPr>
            <w:r w:rsidRPr="003854FB">
              <w:rPr>
                <w:rFonts w:ascii="Arial" w:hAnsi="Arial" w:cs="Arial"/>
                <w:b/>
                <w:color w:val="000000"/>
              </w:rPr>
              <w:sym w:font="Wingdings" w:char="F0F0"/>
            </w:r>
            <w:r w:rsidRPr="003854FB">
              <w:rPr>
                <w:rFonts w:ascii="Arial" w:hAnsi="Arial" w:cs="Arial"/>
                <w:b/>
                <w:color w:val="000000"/>
              </w:rPr>
              <w:t xml:space="preserve"> Vertrag gilt </w:t>
            </w:r>
            <w:r w:rsidRPr="003854FB">
              <w:rPr>
                <w:rFonts w:ascii="Arial" w:hAnsi="Arial" w:cs="Arial"/>
                <w:b/>
                <w:color w:val="000000"/>
                <w:u w:val="single"/>
              </w:rPr>
              <w:t>inkl.</w:t>
            </w:r>
            <w:r w:rsidRPr="003854FB">
              <w:rPr>
                <w:rFonts w:ascii="Arial" w:hAnsi="Arial" w:cs="Arial"/>
                <w:b/>
                <w:color w:val="000000"/>
              </w:rPr>
              <w:t xml:space="preserve"> Vertragspunkt 6</w:t>
            </w:r>
          </w:p>
          <w:p w14:paraId="736FA5FC" w14:textId="77777777" w:rsidR="00EC01C6" w:rsidRPr="003854FB" w:rsidRDefault="00C753DB" w:rsidP="00C30566">
            <w:pPr>
              <w:spacing w:before="60"/>
              <w:jc w:val="both"/>
              <w:rPr>
                <w:rFonts w:ascii="Arial" w:hAnsi="Arial" w:cs="Arial"/>
                <w:color w:val="000000"/>
              </w:rPr>
            </w:pPr>
            <w:r w:rsidRPr="003854FB">
              <w:rPr>
                <w:rFonts w:ascii="Arial" w:hAnsi="Arial" w:cs="Arial"/>
                <w:b/>
                <w:color w:val="000000"/>
                <w:sz w:val="18"/>
                <w:szCs w:val="18"/>
              </w:rPr>
              <w:fldChar w:fldCharType="begin">
                <w:ffData>
                  <w:name w:val=""/>
                  <w:enabled/>
                  <w:calcOnExit w:val="0"/>
                  <w:checkBox>
                    <w:sizeAuto/>
                    <w:default w:val="0"/>
                  </w:checkBox>
                </w:ffData>
              </w:fldChar>
            </w:r>
            <w:r w:rsidRPr="003854FB">
              <w:rPr>
                <w:rFonts w:ascii="Arial" w:hAnsi="Arial" w:cs="Arial"/>
                <w:b/>
                <w:color w:val="000000"/>
                <w:sz w:val="18"/>
                <w:szCs w:val="18"/>
              </w:rPr>
              <w:instrText xml:space="preserve"> FORMCHECKBOX </w:instrText>
            </w:r>
            <w:r w:rsidR="00046AEF">
              <w:rPr>
                <w:rFonts w:ascii="Arial" w:hAnsi="Arial" w:cs="Arial"/>
                <w:b/>
                <w:color w:val="000000"/>
                <w:sz w:val="18"/>
                <w:szCs w:val="18"/>
              </w:rPr>
            </w:r>
            <w:r w:rsidR="00046AEF">
              <w:rPr>
                <w:rFonts w:ascii="Arial" w:hAnsi="Arial" w:cs="Arial"/>
                <w:b/>
                <w:color w:val="000000"/>
                <w:sz w:val="18"/>
                <w:szCs w:val="18"/>
              </w:rPr>
              <w:fldChar w:fldCharType="separate"/>
            </w:r>
            <w:r w:rsidRPr="003854FB">
              <w:rPr>
                <w:rFonts w:ascii="Arial" w:hAnsi="Arial" w:cs="Arial"/>
                <w:b/>
                <w:color w:val="000000"/>
                <w:sz w:val="18"/>
                <w:szCs w:val="18"/>
              </w:rPr>
              <w:fldChar w:fldCharType="end"/>
            </w:r>
            <w:r w:rsidRPr="003854FB">
              <w:rPr>
                <w:rFonts w:ascii="Arial" w:hAnsi="Arial" w:cs="Arial"/>
                <w:color w:val="000000"/>
              </w:rPr>
              <w:t xml:space="preserve">  </w:t>
            </w:r>
            <w:r w:rsidR="00C30566" w:rsidRPr="003854FB">
              <w:rPr>
                <w:rFonts w:ascii="Arial" w:hAnsi="Arial" w:cs="Arial"/>
                <w:b/>
                <w:color w:val="000000"/>
                <w:sz w:val="18"/>
                <w:szCs w:val="18"/>
              </w:rPr>
              <w:t xml:space="preserve">B:  </w:t>
            </w:r>
            <w:r w:rsidRPr="003854FB">
              <w:rPr>
                <w:rFonts w:ascii="Arial" w:hAnsi="Arial" w:cs="Arial"/>
                <w:color w:val="000000"/>
              </w:rPr>
              <w:t>Herstellung von nicht längerfristig haltbaren Produkten</w:t>
            </w:r>
            <w:r w:rsidR="000C52FD" w:rsidRPr="003854FB">
              <w:rPr>
                <w:rFonts w:ascii="Arial" w:hAnsi="Arial" w:cs="Arial"/>
                <w:color w:val="000000"/>
              </w:rPr>
              <w:t xml:space="preserve"> (Frischprodukte)</w:t>
            </w:r>
          </w:p>
          <w:p w14:paraId="1D3FB1C1" w14:textId="77777777" w:rsidR="00C30566" w:rsidRPr="00C40C78" w:rsidRDefault="00C30566" w:rsidP="004C34C0">
            <w:pPr>
              <w:spacing w:before="20" w:after="80"/>
              <w:ind w:left="641"/>
              <w:jc w:val="both"/>
              <w:rPr>
                <w:rFonts w:ascii="Arial" w:hAnsi="Arial" w:cs="Arial"/>
                <w:b/>
                <w:color w:val="000000"/>
              </w:rPr>
            </w:pPr>
            <w:r w:rsidRPr="003854FB">
              <w:rPr>
                <w:rFonts w:ascii="Arial" w:hAnsi="Arial" w:cs="Arial"/>
                <w:b/>
                <w:color w:val="000000"/>
              </w:rPr>
              <w:sym w:font="Wingdings" w:char="F0F0"/>
            </w:r>
            <w:r w:rsidRPr="003854FB">
              <w:rPr>
                <w:rFonts w:ascii="Arial" w:hAnsi="Arial" w:cs="Arial"/>
                <w:b/>
                <w:color w:val="000000"/>
              </w:rPr>
              <w:t xml:space="preserve"> Vertrag gilt </w:t>
            </w:r>
            <w:r w:rsidRPr="003854FB">
              <w:rPr>
                <w:rFonts w:ascii="Arial" w:hAnsi="Arial" w:cs="Arial"/>
                <w:b/>
                <w:color w:val="000000"/>
                <w:u w:val="single"/>
              </w:rPr>
              <w:t>exkl.</w:t>
            </w:r>
            <w:r w:rsidRPr="003854FB">
              <w:rPr>
                <w:rFonts w:ascii="Arial" w:hAnsi="Arial" w:cs="Arial"/>
                <w:b/>
                <w:color w:val="000000"/>
              </w:rPr>
              <w:t xml:space="preserve"> Vertragspunkt 6</w:t>
            </w:r>
          </w:p>
        </w:tc>
      </w:tr>
    </w:tbl>
    <w:p w14:paraId="358D8BDE" w14:textId="77777777" w:rsidR="0021785E" w:rsidRPr="00C40C78" w:rsidRDefault="0021785E">
      <w:pPr>
        <w:jc w:val="both"/>
        <w:rPr>
          <w:rFonts w:ascii="Arial" w:hAnsi="Arial" w:cs="Arial"/>
          <w:color w:val="000000"/>
          <w:sz w:val="16"/>
        </w:rPr>
      </w:pPr>
    </w:p>
    <w:tbl>
      <w:tblPr>
        <w:tblW w:w="0" w:type="auto"/>
        <w:tblInd w:w="70" w:type="dxa"/>
        <w:tblLayout w:type="fixed"/>
        <w:tblCellMar>
          <w:left w:w="70" w:type="dxa"/>
          <w:right w:w="70" w:type="dxa"/>
        </w:tblCellMar>
        <w:tblLook w:val="0000" w:firstRow="0" w:lastRow="0" w:firstColumn="0" w:lastColumn="0" w:noHBand="0" w:noVBand="0"/>
      </w:tblPr>
      <w:tblGrid>
        <w:gridCol w:w="448"/>
        <w:gridCol w:w="3318"/>
        <w:gridCol w:w="1196"/>
        <w:gridCol w:w="190"/>
        <w:gridCol w:w="448"/>
        <w:gridCol w:w="3047"/>
        <w:gridCol w:w="158"/>
        <w:gridCol w:w="1259"/>
      </w:tblGrid>
      <w:tr w:rsidR="0021785E" w:rsidRPr="00C40C78" w14:paraId="26E93630" w14:textId="77777777">
        <w:tc>
          <w:tcPr>
            <w:tcW w:w="448" w:type="dxa"/>
            <w:tcBorders>
              <w:top w:val="single" w:sz="4" w:space="0" w:color="auto"/>
              <w:left w:val="single" w:sz="4" w:space="0" w:color="auto"/>
              <w:bottom w:val="single" w:sz="4" w:space="0" w:color="auto"/>
            </w:tcBorders>
            <w:shd w:val="pct15" w:color="auto" w:fill="FFFFFF"/>
          </w:tcPr>
          <w:p w14:paraId="123BA522" w14:textId="77777777" w:rsidR="0021785E" w:rsidRPr="00C40C78" w:rsidRDefault="0021785E">
            <w:pPr>
              <w:rPr>
                <w:rFonts w:ascii="Arial" w:hAnsi="Arial" w:cs="Arial"/>
                <w:b/>
                <w:color w:val="000000"/>
                <w:sz w:val="22"/>
              </w:rPr>
            </w:pPr>
            <w:r w:rsidRPr="00C40C78">
              <w:rPr>
                <w:rFonts w:ascii="Arial" w:hAnsi="Arial" w:cs="Arial"/>
                <w:b/>
                <w:color w:val="000000"/>
                <w:sz w:val="22"/>
              </w:rPr>
              <w:t>1.</w:t>
            </w:r>
          </w:p>
        </w:tc>
        <w:tc>
          <w:tcPr>
            <w:tcW w:w="4514" w:type="dxa"/>
            <w:gridSpan w:val="2"/>
            <w:tcBorders>
              <w:top w:val="single" w:sz="4" w:space="0" w:color="auto"/>
              <w:bottom w:val="single" w:sz="4" w:space="0" w:color="auto"/>
            </w:tcBorders>
            <w:shd w:val="pct15" w:color="auto" w:fill="FFFFFF"/>
          </w:tcPr>
          <w:p w14:paraId="153AC8E5" w14:textId="77777777" w:rsidR="0021785E" w:rsidRPr="00C40C78" w:rsidRDefault="0021785E">
            <w:pPr>
              <w:rPr>
                <w:rFonts w:ascii="Arial" w:hAnsi="Arial" w:cs="Arial"/>
                <w:b/>
                <w:color w:val="000000"/>
                <w:spacing w:val="-4"/>
                <w:sz w:val="22"/>
              </w:rPr>
            </w:pPr>
            <w:r w:rsidRPr="00C40C78">
              <w:rPr>
                <w:rFonts w:ascii="Arial" w:hAnsi="Arial" w:cs="Arial"/>
                <w:b/>
                <w:color w:val="000000"/>
                <w:spacing w:val="-4"/>
                <w:sz w:val="22"/>
              </w:rPr>
              <w:t>Allgemeines</w:t>
            </w:r>
          </w:p>
        </w:tc>
        <w:tc>
          <w:tcPr>
            <w:tcW w:w="190" w:type="dxa"/>
            <w:tcBorders>
              <w:top w:val="single" w:sz="4" w:space="0" w:color="auto"/>
              <w:bottom w:val="single" w:sz="4" w:space="0" w:color="auto"/>
            </w:tcBorders>
            <w:shd w:val="pct15" w:color="auto" w:fill="FFFFFF"/>
          </w:tcPr>
          <w:p w14:paraId="0B39ADDF" w14:textId="77777777" w:rsidR="0021785E" w:rsidRPr="00C40C78" w:rsidRDefault="0021785E">
            <w:pPr>
              <w:jc w:val="both"/>
              <w:rPr>
                <w:rFonts w:ascii="Arial" w:hAnsi="Arial" w:cs="Arial"/>
                <w:color w:val="000000"/>
                <w:sz w:val="16"/>
              </w:rPr>
            </w:pPr>
          </w:p>
        </w:tc>
        <w:tc>
          <w:tcPr>
            <w:tcW w:w="448" w:type="dxa"/>
            <w:tcBorders>
              <w:top w:val="single" w:sz="4" w:space="0" w:color="auto"/>
              <w:bottom w:val="single" w:sz="4" w:space="0" w:color="auto"/>
            </w:tcBorders>
            <w:shd w:val="pct15" w:color="auto" w:fill="FFFFFF"/>
          </w:tcPr>
          <w:p w14:paraId="3ECFEBB9" w14:textId="77777777" w:rsidR="0021785E" w:rsidRPr="00C40C78" w:rsidRDefault="0021785E">
            <w:pPr>
              <w:jc w:val="both"/>
              <w:rPr>
                <w:rFonts w:ascii="Arial" w:hAnsi="Arial" w:cs="Arial"/>
                <w:color w:val="000000"/>
                <w:sz w:val="16"/>
              </w:rPr>
            </w:pPr>
          </w:p>
        </w:tc>
        <w:tc>
          <w:tcPr>
            <w:tcW w:w="4464" w:type="dxa"/>
            <w:gridSpan w:val="3"/>
            <w:tcBorders>
              <w:top w:val="single" w:sz="4" w:space="0" w:color="auto"/>
              <w:bottom w:val="single" w:sz="4" w:space="0" w:color="auto"/>
              <w:right w:val="single" w:sz="4" w:space="0" w:color="auto"/>
            </w:tcBorders>
            <w:shd w:val="pct15" w:color="auto" w:fill="FFFFFF"/>
          </w:tcPr>
          <w:p w14:paraId="4992FC63" w14:textId="77777777" w:rsidR="0021785E" w:rsidRPr="00C40C78" w:rsidRDefault="0021785E">
            <w:pPr>
              <w:ind w:left="72"/>
              <w:jc w:val="both"/>
              <w:rPr>
                <w:rFonts w:ascii="Arial" w:hAnsi="Arial" w:cs="Arial"/>
                <w:color w:val="000000"/>
                <w:sz w:val="16"/>
              </w:rPr>
            </w:pPr>
          </w:p>
        </w:tc>
      </w:tr>
      <w:tr w:rsidR="0021785E" w:rsidRPr="00C40C78" w14:paraId="2422F3DB" w14:textId="77777777">
        <w:trPr>
          <w:trHeight w:val="80"/>
        </w:trPr>
        <w:tc>
          <w:tcPr>
            <w:tcW w:w="448" w:type="dxa"/>
            <w:tcBorders>
              <w:top w:val="single" w:sz="4" w:space="0" w:color="auto"/>
            </w:tcBorders>
          </w:tcPr>
          <w:p w14:paraId="5BD08935" w14:textId="77777777" w:rsidR="0021785E" w:rsidRPr="00C40C78" w:rsidRDefault="0021785E">
            <w:pPr>
              <w:jc w:val="both"/>
              <w:rPr>
                <w:rFonts w:ascii="Arial" w:hAnsi="Arial" w:cs="Arial"/>
                <w:color w:val="000000"/>
                <w:sz w:val="8"/>
              </w:rPr>
            </w:pPr>
          </w:p>
        </w:tc>
        <w:tc>
          <w:tcPr>
            <w:tcW w:w="4514" w:type="dxa"/>
            <w:gridSpan w:val="2"/>
            <w:tcBorders>
              <w:top w:val="single" w:sz="4" w:space="0" w:color="auto"/>
            </w:tcBorders>
          </w:tcPr>
          <w:p w14:paraId="6A2C91D0" w14:textId="77777777" w:rsidR="0021785E" w:rsidRPr="00C40C78" w:rsidRDefault="0021785E">
            <w:pPr>
              <w:jc w:val="both"/>
              <w:rPr>
                <w:rFonts w:ascii="Arial" w:hAnsi="Arial" w:cs="Arial"/>
                <w:color w:val="000000"/>
                <w:sz w:val="8"/>
              </w:rPr>
            </w:pPr>
          </w:p>
        </w:tc>
        <w:tc>
          <w:tcPr>
            <w:tcW w:w="190" w:type="dxa"/>
            <w:tcBorders>
              <w:top w:val="single" w:sz="4" w:space="0" w:color="auto"/>
            </w:tcBorders>
          </w:tcPr>
          <w:p w14:paraId="4AE2D76A" w14:textId="77777777" w:rsidR="0021785E" w:rsidRPr="00C40C78" w:rsidRDefault="0021785E">
            <w:pPr>
              <w:jc w:val="both"/>
              <w:rPr>
                <w:rFonts w:ascii="Arial" w:hAnsi="Arial" w:cs="Arial"/>
                <w:color w:val="000000"/>
                <w:sz w:val="8"/>
              </w:rPr>
            </w:pPr>
          </w:p>
        </w:tc>
        <w:tc>
          <w:tcPr>
            <w:tcW w:w="448" w:type="dxa"/>
            <w:tcBorders>
              <w:top w:val="single" w:sz="4" w:space="0" w:color="auto"/>
            </w:tcBorders>
          </w:tcPr>
          <w:p w14:paraId="7B6EEB33" w14:textId="77777777" w:rsidR="0021785E" w:rsidRPr="00C40C78" w:rsidRDefault="0021785E">
            <w:pPr>
              <w:jc w:val="both"/>
              <w:rPr>
                <w:rFonts w:ascii="Arial" w:hAnsi="Arial" w:cs="Arial"/>
                <w:color w:val="000000"/>
                <w:sz w:val="8"/>
              </w:rPr>
            </w:pPr>
          </w:p>
        </w:tc>
        <w:tc>
          <w:tcPr>
            <w:tcW w:w="4464" w:type="dxa"/>
            <w:gridSpan w:val="3"/>
            <w:tcBorders>
              <w:top w:val="single" w:sz="4" w:space="0" w:color="auto"/>
            </w:tcBorders>
          </w:tcPr>
          <w:p w14:paraId="694200BB" w14:textId="77777777" w:rsidR="0021785E" w:rsidRPr="00C40C78" w:rsidRDefault="0021785E">
            <w:pPr>
              <w:ind w:left="72"/>
              <w:jc w:val="both"/>
              <w:rPr>
                <w:rFonts w:ascii="Arial" w:hAnsi="Arial" w:cs="Arial"/>
                <w:color w:val="000000"/>
                <w:sz w:val="8"/>
              </w:rPr>
            </w:pPr>
          </w:p>
        </w:tc>
      </w:tr>
      <w:tr w:rsidR="0099213D" w:rsidRPr="00C40C78" w14:paraId="6FEF3C2D" w14:textId="77777777">
        <w:trPr>
          <w:trHeight w:val="224"/>
        </w:trPr>
        <w:tc>
          <w:tcPr>
            <w:tcW w:w="448" w:type="dxa"/>
          </w:tcPr>
          <w:p w14:paraId="6BF1DDF1" w14:textId="77777777" w:rsidR="0099213D" w:rsidRPr="00D03C69" w:rsidRDefault="0099213D">
            <w:pPr>
              <w:jc w:val="both"/>
              <w:rPr>
                <w:rFonts w:ascii="Arial" w:hAnsi="Arial" w:cs="Arial"/>
                <w:b/>
                <w:noProof/>
                <w:color w:val="000000"/>
              </w:rPr>
            </w:pPr>
            <w:r w:rsidRPr="00D03C69">
              <w:rPr>
                <w:rFonts w:ascii="Arial" w:hAnsi="Arial" w:cs="Arial"/>
                <w:color w:val="000000"/>
              </w:rPr>
              <w:t>1.1</w:t>
            </w:r>
          </w:p>
        </w:tc>
        <w:tc>
          <w:tcPr>
            <w:tcW w:w="4514" w:type="dxa"/>
            <w:gridSpan w:val="2"/>
          </w:tcPr>
          <w:p w14:paraId="38DC4809" w14:textId="77777777" w:rsidR="0099213D" w:rsidRPr="00D03C69" w:rsidRDefault="0099213D" w:rsidP="00B511BE">
            <w:pPr>
              <w:pStyle w:val="Textkrper2"/>
              <w:jc w:val="left"/>
              <w:rPr>
                <w:rFonts w:ascii="Arial" w:hAnsi="Arial" w:cs="Arial"/>
                <w:color w:val="000000"/>
                <w:sz w:val="20"/>
              </w:rPr>
            </w:pPr>
            <w:r w:rsidRPr="00D03C69">
              <w:rPr>
                <w:rFonts w:ascii="Arial" w:hAnsi="Arial" w:cs="Arial"/>
                <w:color w:val="000000"/>
                <w:sz w:val="20"/>
              </w:rPr>
              <w:t>Dieser Vertrag wird abgeschlossen für Zwiebeln</w:t>
            </w:r>
            <w:r w:rsidR="00B511BE" w:rsidRPr="00D03C69">
              <w:rPr>
                <w:rFonts w:ascii="Arial" w:hAnsi="Arial" w:cs="Arial"/>
                <w:color w:val="000000"/>
                <w:sz w:val="20"/>
              </w:rPr>
              <w:t xml:space="preserve"> für die Verarbeitung</w:t>
            </w:r>
          </w:p>
        </w:tc>
        <w:tc>
          <w:tcPr>
            <w:tcW w:w="190" w:type="dxa"/>
          </w:tcPr>
          <w:p w14:paraId="75C440E1" w14:textId="77777777" w:rsidR="0099213D" w:rsidRPr="00D03C69" w:rsidRDefault="0099213D">
            <w:pPr>
              <w:jc w:val="both"/>
              <w:rPr>
                <w:rFonts w:ascii="Arial" w:hAnsi="Arial" w:cs="Arial"/>
                <w:b/>
                <w:color w:val="000000"/>
              </w:rPr>
            </w:pPr>
          </w:p>
        </w:tc>
        <w:tc>
          <w:tcPr>
            <w:tcW w:w="448" w:type="dxa"/>
          </w:tcPr>
          <w:p w14:paraId="04FA001D" w14:textId="77777777" w:rsidR="0099213D" w:rsidRPr="00D03C69" w:rsidRDefault="0099213D">
            <w:pPr>
              <w:jc w:val="both"/>
              <w:rPr>
                <w:rFonts w:ascii="Arial" w:hAnsi="Arial" w:cs="Arial"/>
                <w:color w:val="000000"/>
              </w:rPr>
            </w:pPr>
            <w:r w:rsidRPr="00D03C69">
              <w:rPr>
                <w:rFonts w:ascii="Arial" w:hAnsi="Arial" w:cs="Arial"/>
                <w:color w:val="000000"/>
              </w:rPr>
              <w:t>1.3</w:t>
            </w:r>
          </w:p>
        </w:tc>
        <w:tc>
          <w:tcPr>
            <w:tcW w:w="4464" w:type="dxa"/>
            <w:gridSpan w:val="3"/>
          </w:tcPr>
          <w:p w14:paraId="05E2FC21" w14:textId="77777777" w:rsidR="0099213D" w:rsidRPr="00D03C69" w:rsidRDefault="0099213D">
            <w:pPr>
              <w:jc w:val="both"/>
              <w:rPr>
                <w:rFonts w:ascii="Arial" w:hAnsi="Arial" w:cs="Arial"/>
                <w:b/>
                <w:spacing w:val="-4"/>
              </w:rPr>
            </w:pPr>
            <w:r w:rsidRPr="00D03C69">
              <w:rPr>
                <w:rFonts w:ascii="Arial" w:hAnsi="Arial" w:cs="Arial"/>
                <w:b/>
                <w:spacing w:val="-4"/>
              </w:rPr>
              <w:t>Preis exkl. MwSt, Abgang Produktion</w:t>
            </w:r>
          </w:p>
        </w:tc>
      </w:tr>
      <w:tr w:rsidR="00DF714E" w:rsidRPr="00C40C78" w14:paraId="5B5B12FC" w14:textId="77777777">
        <w:trPr>
          <w:trHeight w:val="351"/>
        </w:trPr>
        <w:tc>
          <w:tcPr>
            <w:tcW w:w="448" w:type="dxa"/>
          </w:tcPr>
          <w:p w14:paraId="47E48169" w14:textId="77777777" w:rsidR="00DF714E" w:rsidRPr="00D03C69" w:rsidRDefault="00DF714E">
            <w:pPr>
              <w:jc w:val="both"/>
              <w:rPr>
                <w:rFonts w:ascii="Arial" w:hAnsi="Arial" w:cs="Arial"/>
                <w:b/>
                <w:noProof/>
                <w:color w:val="000000"/>
              </w:rPr>
            </w:pPr>
          </w:p>
        </w:tc>
        <w:tc>
          <w:tcPr>
            <w:tcW w:w="3318" w:type="dxa"/>
            <w:tcBorders>
              <w:right w:val="single" w:sz="4" w:space="0" w:color="auto"/>
            </w:tcBorders>
          </w:tcPr>
          <w:p w14:paraId="244564C0" w14:textId="77777777" w:rsidR="00DF714E" w:rsidRPr="00D03C69" w:rsidRDefault="00DF714E" w:rsidP="0099213D">
            <w:pPr>
              <w:jc w:val="both"/>
              <w:rPr>
                <w:rFonts w:ascii="Arial" w:hAnsi="Arial" w:cs="Arial"/>
                <w:color w:val="000000"/>
              </w:rPr>
            </w:pPr>
            <w:r w:rsidRPr="00D03C69">
              <w:rPr>
                <w:rFonts w:ascii="Arial" w:hAnsi="Arial" w:cs="Arial"/>
              </w:rPr>
              <w:t>Tonnen Netto- (60mm+)</w:t>
            </w:r>
            <w:r w:rsidR="001121F5" w:rsidRPr="00D03C69">
              <w:rPr>
                <w:rFonts w:ascii="Arial" w:hAnsi="Arial" w:cs="Arial"/>
              </w:rPr>
              <w:t>:</w:t>
            </w:r>
          </w:p>
        </w:tc>
        <w:tc>
          <w:tcPr>
            <w:tcW w:w="1196" w:type="dxa"/>
            <w:tcBorders>
              <w:top w:val="single" w:sz="4" w:space="0" w:color="auto"/>
              <w:left w:val="single" w:sz="4" w:space="0" w:color="auto"/>
              <w:bottom w:val="single" w:sz="4" w:space="0" w:color="auto"/>
              <w:right w:val="single" w:sz="4" w:space="0" w:color="auto"/>
            </w:tcBorders>
            <w:vAlign w:val="center"/>
          </w:tcPr>
          <w:p w14:paraId="1536D7CB" w14:textId="77777777" w:rsidR="00DF714E" w:rsidRPr="00D03C69" w:rsidRDefault="00DF714E" w:rsidP="00120149">
            <w:pPr>
              <w:pStyle w:val="Textkrper2"/>
              <w:spacing w:before="120" w:after="120"/>
              <w:ind w:right="72"/>
              <w:jc w:val="right"/>
              <w:rPr>
                <w:rFonts w:ascii="Arial" w:hAnsi="Arial" w:cs="Arial"/>
                <w:color w:val="000000"/>
                <w:sz w:val="20"/>
              </w:rPr>
            </w:pPr>
            <w:r w:rsidRPr="00D03C69">
              <w:rPr>
                <w:rFonts w:ascii="Arial" w:hAnsi="Arial" w:cs="Arial"/>
                <w:color w:val="000000"/>
                <w:sz w:val="20"/>
              </w:rPr>
              <w:fldChar w:fldCharType="begin">
                <w:ffData>
                  <w:name w:val="Text20"/>
                  <w:enabled/>
                  <w:calcOnExit w:val="0"/>
                  <w:textInput/>
                </w:ffData>
              </w:fldChar>
            </w:r>
            <w:bookmarkStart w:id="7" w:name="Text20"/>
            <w:r w:rsidRPr="00D03C69">
              <w:rPr>
                <w:rFonts w:ascii="Arial" w:hAnsi="Arial" w:cs="Arial"/>
                <w:color w:val="000000"/>
                <w:sz w:val="20"/>
              </w:rPr>
              <w:instrText xml:space="preserve"> FORMTEXT </w:instrText>
            </w:r>
            <w:r w:rsidRPr="00D03C69">
              <w:rPr>
                <w:rFonts w:ascii="Arial" w:hAnsi="Arial" w:cs="Arial"/>
                <w:color w:val="000000"/>
                <w:sz w:val="20"/>
              </w:rPr>
            </w:r>
            <w:r w:rsidRPr="00D03C69">
              <w:rPr>
                <w:rFonts w:ascii="Arial" w:hAnsi="Arial" w:cs="Arial"/>
                <w:color w:val="000000"/>
                <w:sz w:val="20"/>
              </w:rPr>
              <w:fldChar w:fldCharType="separate"/>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Pr="00D03C69">
              <w:rPr>
                <w:rFonts w:ascii="Arial" w:hAnsi="Arial" w:cs="Arial"/>
                <w:color w:val="000000"/>
                <w:sz w:val="20"/>
              </w:rPr>
              <w:fldChar w:fldCharType="end"/>
            </w:r>
            <w:bookmarkEnd w:id="7"/>
            <w:r w:rsidRPr="00D03C69">
              <w:rPr>
                <w:rFonts w:ascii="Arial" w:hAnsi="Arial" w:cs="Arial"/>
                <w:color w:val="000000"/>
                <w:sz w:val="20"/>
              </w:rPr>
              <w:t xml:space="preserve">  t</w:t>
            </w:r>
          </w:p>
        </w:tc>
        <w:tc>
          <w:tcPr>
            <w:tcW w:w="190" w:type="dxa"/>
            <w:tcBorders>
              <w:left w:val="single" w:sz="4" w:space="0" w:color="auto"/>
            </w:tcBorders>
          </w:tcPr>
          <w:p w14:paraId="74014981" w14:textId="77777777" w:rsidR="00DF714E" w:rsidRPr="00D03C69" w:rsidRDefault="00DF714E" w:rsidP="00256B2D">
            <w:pPr>
              <w:pStyle w:val="Textkrper2"/>
              <w:rPr>
                <w:rFonts w:ascii="Arial" w:hAnsi="Arial" w:cs="Arial"/>
                <w:b w:val="0"/>
                <w:color w:val="000000"/>
                <w:sz w:val="20"/>
              </w:rPr>
            </w:pPr>
          </w:p>
        </w:tc>
        <w:tc>
          <w:tcPr>
            <w:tcW w:w="448" w:type="dxa"/>
          </w:tcPr>
          <w:p w14:paraId="706DD3FE" w14:textId="77777777" w:rsidR="00DF714E" w:rsidRPr="00D03C69" w:rsidRDefault="00DF714E">
            <w:pPr>
              <w:jc w:val="both"/>
              <w:rPr>
                <w:rFonts w:ascii="Arial" w:hAnsi="Arial" w:cs="Arial"/>
                <w:color w:val="000000"/>
              </w:rPr>
            </w:pPr>
          </w:p>
        </w:tc>
        <w:tc>
          <w:tcPr>
            <w:tcW w:w="3205" w:type="dxa"/>
            <w:gridSpan w:val="2"/>
            <w:tcBorders>
              <w:bottom w:val="dotted" w:sz="4" w:space="0" w:color="auto"/>
              <w:right w:val="single" w:sz="4" w:space="0" w:color="auto"/>
            </w:tcBorders>
          </w:tcPr>
          <w:p w14:paraId="406ABA79" w14:textId="77777777" w:rsidR="00DF714E" w:rsidRPr="00D03C69" w:rsidRDefault="00115A56" w:rsidP="00DF714E">
            <w:pPr>
              <w:pStyle w:val="Textkrper-Zeileneinzug"/>
              <w:ind w:left="0"/>
              <w:rPr>
                <w:rFonts w:cs="Arial"/>
                <w:color w:val="000000"/>
              </w:rPr>
            </w:pPr>
            <w:r w:rsidRPr="00D03C69">
              <w:rPr>
                <w:rFonts w:cs="Arial"/>
                <w:color w:val="000000"/>
              </w:rPr>
              <w:t>60</w:t>
            </w:r>
            <w:r w:rsidR="00DF714E" w:rsidRPr="00D03C69">
              <w:rPr>
                <w:rFonts w:cs="Arial"/>
                <w:color w:val="000000"/>
              </w:rPr>
              <w:t xml:space="preserve"> – 70 mm, geputzt, kalibriert</w:t>
            </w:r>
          </w:p>
          <w:p w14:paraId="59808FE5" w14:textId="77777777" w:rsidR="00DF714E" w:rsidRPr="00D03C69" w:rsidRDefault="00DF714E">
            <w:pPr>
              <w:jc w:val="both"/>
              <w:rPr>
                <w:rFonts w:ascii="Arial" w:hAnsi="Arial" w:cs="Arial"/>
                <w:b/>
                <w:spacing w:val="-4"/>
              </w:rPr>
            </w:pPr>
            <w:r w:rsidRPr="00D03C69">
              <w:rPr>
                <w:rFonts w:ascii="Arial" w:hAnsi="Arial" w:cs="Arial"/>
                <w:color w:val="000000"/>
              </w:rPr>
              <w:t>Festpreis pro Tonne netto</w:t>
            </w:r>
            <w:r w:rsidR="001121F5" w:rsidRPr="00D03C69">
              <w:rPr>
                <w:rFonts w:ascii="Arial" w:hAnsi="Arial" w:cs="Arial"/>
                <w:color w:val="000000"/>
              </w:rPr>
              <w:t>:</w:t>
            </w:r>
          </w:p>
        </w:tc>
        <w:tc>
          <w:tcPr>
            <w:tcW w:w="1259" w:type="dxa"/>
            <w:tcBorders>
              <w:top w:val="single" w:sz="4" w:space="0" w:color="auto"/>
              <w:left w:val="single" w:sz="4" w:space="0" w:color="auto"/>
              <w:bottom w:val="single" w:sz="4" w:space="0" w:color="auto"/>
              <w:right w:val="single" w:sz="4" w:space="0" w:color="auto"/>
            </w:tcBorders>
          </w:tcPr>
          <w:p w14:paraId="341D1929" w14:textId="77777777" w:rsidR="00DF714E" w:rsidRPr="00D03C69" w:rsidRDefault="00DF714E" w:rsidP="00DF714E">
            <w:pPr>
              <w:pStyle w:val="Textkrper2"/>
              <w:spacing w:before="120" w:after="120"/>
              <w:ind w:left="72" w:right="74"/>
              <w:jc w:val="left"/>
              <w:rPr>
                <w:rFonts w:ascii="Arial" w:hAnsi="Arial" w:cs="Arial"/>
                <w:color w:val="000000"/>
                <w:sz w:val="20"/>
              </w:rPr>
            </w:pPr>
            <w:r w:rsidRPr="00D03C69">
              <w:rPr>
                <w:rFonts w:ascii="Arial" w:hAnsi="Arial" w:cs="Arial"/>
                <w:color w:val="000000"/>
                <w:sz w:val="20"/>
              </w:rPr>
              <w:t xml:space="preserve">Fr.  </w:t>
            </w:r>
            <w:r w:rsidRPr="00D03C69">
              <w:rPr>
                <w:rFonts w:ascii="Arial" w:hAnsi="Arial" w:cs="Arial"/>
                <w:color w:val="000000"/>
                <w:sz w:val="20"/>
              </w:rPr>
              <w:fldChar w:fldCharType="begin">
                <w:ffData>
                  <w:name w:val="Text21"/>
                  <w:enabled/>
                  <w:calcOnExit w:val="0"/>
                  <w:textInput/>
                </w:ffData>
              </w:fldChar>
            </w:r>
            <w:bookmarkStart w:id="8" w:name="Text21"/>
            <w:r w:rsidRPr="00D03C69">
              <w:rPr>
                <w:rFonts w:ascii="Arial" w:hAnsi="Arial" w:cs="Arial"/>
                <w:color w:val="000000"/>
                <w:sz w:val="20"/>
              </w:rPr>
              <w:instrText xml:space="preserve"> FORMTEXT </w:instrText>
            </w:r>
            <w:r w:rsidRPr="00D03C69">
              <w:rPr>
                <w:rFonts w:ascii="Arial" w:hAnsi="Arial" w:cs="Arial"/>
                <w:color w:val="000000"/>
                <w:sz w:val="20"/>
              </w:rPr>
            </w:r>
            <w:r w:rsidRPr="00D03C69">
              <w:rPr>
                <w:rFonts w:ascii="Arial" w:hAnsi="Arial" w:cs="Arial"/>
                <w:color w:val="000000"/>
                <w:sz w:val="20"/>
              </w:rPr>
              <w:fldChar w:fldCharType="separate"/>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Pr="00D03C69">
              <w:rPr>
                <w:rFonts w:ascii="Arial" w:hAnsi="Arial" w:cs="Arial"/>
                <w:color w:val="000000"/>
                <w:sz w:val="20"/>
              </w:rPr>
              <w:fldChar w:fldCharType="end"/>
            </w:r>
            <w:bookmarkEnd w:id="8"/>
          </w:p>
        </w:tc>
      </w:tr>
      <w:tr w:rsidR="00DF714E" w:rsidRPr="00C40C78" w14:paraId="67B3D3AE" w14:textId="77777777">
        <w:trPr>
          <w:trHeight w:val="70"/>
        </w:trPr>
        <w:tc>
          <w:tcPr>
            <w:tcW w:w="448" w:type="dxa"/>
          </w:tcPr>
          <w:p w14:paraId="4FF42643" w14:textId="77777777" w:rsidR="00DF714E" w:rsidRPr="00D03C69" w:rsidRDefault="00DF714E" w:rsidP="001121F5">
            <w:pPr>
              <w:jc w:val="both"/>
              <w:rPr>
                <w:rFonts w:ascii="Arial" w:hAnsi="Arial" w:cs="Arial"/>
                <w:b/>
                <w:noProof/>
                <w:color w:val="000000"/>
              </w:rPr>
            </w:pPr>
          </w:p>
        </w:tc>
        <w:tc>
          <w:tcPr>
            <w:tcW w:w="3318" w:type="dxa"/>
          </w:tcPr>
          <w:p w14:paraId="646CB493" w14:textId="77777777" w:rsidR="00DF714E" w:rsidRPr="00D03C69" w:rsidDel="00EC01C6" w:rsidRDefault="00DF714E" w:rsidP="001121F5">
            <w:pPr>
              <w:jc w:val="both"/>
              <w:rPr>
                <w:rFonts w:ascii="Arial" w:hAnsi="Arial" w:cs="Arial"/>
                <w:color w:val="000000"/>
              </w:rPr>
            </w:pPr>
          </w:p>
        </w:tc>
        <w:tc>
          <w:tcPr>
            <w:tcW w:w="1196" w:type="dxa"/>
            <w:tcBorders>
              <w:top w:val="single" w:sz="4" w:space="0" w:color="auto"/>
              <w:bottom w:val="single" w:sz="4" w:space="0" w:color="auto"/>
            </w:tcBorders>
          </w:tcPr>
          <w:p w14:paraId="39585C3F" w14:textId="77777777" w:rsidR="00DF714E" w:rsidRPr="00D03C69" w:rsidDel="00EC01C6" w:rsidRDefault="00DF714E" w:rsidP="001121F5">
            <w:pPr>
              <w:jc w:val="both"/>
              <w:rPr>
                <w:rFonts w:ascii="Arial" w:hAnsi="Arial" w:cs="Arial"/>
                <w:color w:val="000000"/>
              </w:rPr>
            </w:pPr>
          </w:p>
        </w:tc>
        <w:tc>
          <w:tcPr>
            <w:tcW w:w="190" w:type="dxa"/>
          </w:tcPr>
          <w:p w14:paraId="0DD7A57F" w14:textId="77777777" w:rsidR="00DF714E" w:rsidRPr="00D03C69" w:rsidRDefault="00DF714E" w:rsidP="001121F5">
            <w:pPr>
              <w:jc w:val="both"/>
              <w:rPr>
                <w:rFonts w:ascii="Arial" w:hAnsi="Arial" w:cs="Arial"/>
                <w:b/>
                <w:color w:val="000000"/>
              </w:rPr>
            </w:pPr>
          </w:p>
        </w:tc>
        <w:tc>
          <w:tcPr>
            <w:tcW w:w="448" w:type="dxa"/>
          </w:tcPr>
          <w:p w14:paraId="24F4ACFD" w14:textId="77777777" w:rsidR="00DF714E" w:rsidRPr="00D03C69" w:rsidRDefault="00DF714E" w:rsidP="001121F5">
            <w:pPr>
              <w:jc w:val="both"/>
              <w:rPr>
                <w:rFonts w:ascii="Arial" w:hAnsi="Arial" w:cs="Arial"/>
                <w:color w:val="000000"/>
              </w:rPr>
            </w:pPr>
          </w:p>
        </w:tc>
        <w:tc>
          <w:tcPr>
            <w:tcW w:w="3205" w:type="dxa"/>
            <w:gridSpan w:val="2"/>
            <w:tcBorders>
              <w:top w:val="dotted" w:sz="4" w:space="0" w:color="auto"/>
            </w:tcBorders>
          </w:tcPr>
          <w:p w14:paraId="599D340F" w14:textId="77777777" w:rsidR="00DF714E" w:rsidRPr="00D03C69" w:rsidRDefault="00DF714E" w:rsidP="001121F5">
            <w:pPr>
              <w:jc w:val="both"/>
              <w:rPr>
                <w:rFonts w:ascii="Arial" w:hAnsi="Arial" w:cs="Arial"/>
                <w:b/>
                <w:spacing w:val="-4"/>
              </w:rPr>
            </w:pPr>
          </w:p>
        </w:tc>
        <w:tc>
          <w:tcPr>
            <w:tcW w:w="1259" w:type="dxa"/>
            <w:tcBorders>
              <w:top w:val="single" w:sz="4" w:space="0" w:color="auto"/>
              <w:bottom w:val="single" w:sz="4" w:space="0" w:color="auto"/>
            </w:tcBorders>
          </w:tcPr>
          <w:p w14:paraId="7EE30E98" w14:textId="77777777" w:rsidR="00DF714E" w:rsidRPr="00D03C69" w:rsidRDefault="00DF714E" w:rsidP="001121F5">
            <w:pPr>
              <w:jc w:val="both"/>
              <w:rPr>
                <w:rFonts w:ascii="Arial" w:hAnsi="Arial" w:cs="Arial"/>
                <w:b/>
                <w:spacing w:val="-4"/>
              </w:rPr>
            </w:pPr>
          </w:p>
        </w:tc>
      </w:tr>
      <w:tr w:rsidR="00DF714E" w:rsidRPr="00C40C78" w14:paraId="636B208D" w14:textId="77777777">
        <w:trPr>
          <w:trHeight w:val="351"/>
        </w:trPr>
        <w:tc>
          <w:tcPr>
            <w:tcW w:w="448" w:type="dxa"/>
          </w:tcPr>
          <w:p w14:paraId="78CC9ACA" w14:textId="77777777" w:rsidR="00DF714E" w:rsidRPr="00D03C69" w:rsidRDefault="00DF714E">
            <w:pPr>
              <w:jc w:val="both"/>
              <w:rPr>
                <w:rFonts w:ascii="Arial" w:hAnsi="Arial" w:cs="Arial"/>
                <w:color w:val="000000"/>
              </w:rPr>
            </w:pPr>
          </w:p>
        </w:tc>
        <w:tc>
          <w:tcPr>
            <w:tcW w:w="3318" w:type="dxa"/>
            <w:tcBorders>
              <w:right w:val="single" w:sz="4" w:space="0" w:color="auto"/>
            </w:tcBorders>
          </w:tcPr>
          <w:p w14:paraId="5C5B3CC1" w14:textId="77777777" w:rsidR="00DF714E" w:rsidRPr="00D03C69" w:rsidRDefault="00DF714E" w:rsidP="0099213D">
            <w:pPr>
              <w:spacing w:before="120"/>
              <w:jc w:val="both"/>
              <w:rPr>
                <w:rFonts w:ascii="Arial" w:hAnsi="Arial" w:cs="Arial"/>
                <w:b/>
                <w:color w:val="000000"/>
                <w:spacing w:val="-4"/>
              </w:rPr>
            </w:pPr>
            <w:r w:rsidRPr="00D03C69">
              <w:rPr>
                <w:rFonts w:ascii="Arial" w:hAnsi="Arial" w:cs="Arial"/>
                <w:color w:val="000000"/>
              </w:rPr>
              <w:t>Fläche in ha</w:t>
            </w:r>
            <w:r w:rsidR="001121F5" w:rsidRPr="00D03C69">
              <w:rPr>
                <w:rFonts w:ascii="Arial" w:hAnsi="Arial" w:cs="Arial"/>
                <w:color w:val="000000"/>
              </w:rPr>
              <w:t>:</w:t>
            </w:r>
          </w:p>
        </w:tc>
        <w:tc>
          <w:tcPr>
            <w:tcW w:w="1196" w:type="dxa"/>
            <w:tcBorders>
              <w:top w:val="single" w:sz="4" w:space="0" w:color="auto"/>
              <w:left w:val="single" w:sz="4" w:space="0" w:color="auto"/>
              <w:bottom w:val="single" w:sz="4" w:space="0" w:color="auto"/>
              <w:right w:val="single" w:sz="4" w:space="0" w:color="auto"/>
            </w:tcBorders>
          </w:tcPr>
          <w:p w14:paraId="33369E3E" w14:textId="77777777" w:rsidR="00DF714E" w:rsidRPr="00D03C69" w:rsidRDefault="00DF714E" w:rsidP="00DF714E">
            <w:pPr>
              <w:pStyle w:val="Textkrper2"/>
              <w:spacing w:before="120" w:after="120"/>
              <w:ind w:right="74"/>
              <w:jc w:val="right"/>
              <w:rPr>
                <w:rFonts w:ascii="Arial" w:hAnsi="Arial" w:cs="Arial"/>
                <w:color w:val="000000"/>
                <w:sz w:val="20"/>
              </w:rPr>
            </w:pPr>
            <w:r w:rsidRPr="00D03C69">
              <w:rPr>
                <w:rFonts w:ascii="Arial" w:hAnsi="Arial" w:cs="Arial"/>
                <w:color w:val="000000"/>
                <w:sz w:val="20"/>
              </w:rPr>
              <w:fldChar w:fldCharType="begin">
                <w:ffData>
                  <w:name w:val="Text22"/>
                  <w:enabled/>
                  <w:calcOnExit w:val="0"/>
                  <w:textInput/>
                </w:ffData>
              </w:fldChar>
            </w:r>
            <w:bookmarkStart w:id="9" w:name="Text22"/>
            <w:r w:rsidRPr="00D03C69">
              <w:rPr>
                <w:rFonts w:ascii="Arial" w:hAnsi="Arial" w:cs="Arial"/>
                <w:color w:val="000000"/>
                <w:sz w:val="20"/>
              </w:rPr>
              <w:instrText xml:space="preserve"> FORMTEXT </w:instrText>
            </w:r>
            <w:r w:rsidRPr="00D03C69">
              <w:rPr>
                <w:rFonts w:ascii="Arial" w:hAnsi="Arial" w:cs="Arial"/>
                <w:color w:val="000000"/>
                <w:sz w:val="20"/>
              </w:rPr>
            </w:r>
            <w:r w:rsidRPr="00D03C69">
              <w:rPr>
                <w:rFonts w:ascii="Arial" w:hAnsi="Arial" w:cs="Arial"/>
                <w:color w:val="000000"/>
                <w:sz w:val="20"/>
              </w:rPr>
              <w:fldChar w:fldCharType="separate"/>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Pr="00D03C69">
              <w:rPr>
                <w:rFonts w:ascii="Arial" w:hAnsi="Arial" w:cs="Arial"/>
                <w:color w:val="000000"/>
                <w:sz w:val="20"/>
              </w:rPr>
              <w:fldChar w:fldCharType="end"/>
            </w:r>
            <w:bookmarkEnd w:id="9"/>
            <w:r w:rsidRPr="00D03C69">
              <w:rPr>
                <w:rFonts w:ascii="Arial" w:hAnsi="Arial" w:cs="Arial"/>
                <w:color w:val="000000"/>
                <w:sz w:val="20"/>
              </w:rPr>
              <w:t xml:space="preserve">  ha</w:t>
            </w:r>
          </w:p>
        </w:tc>
        <w:tc>
          <w:tcPr>
            <w:tcW w:w="190" w:type="dxa"/>
            <w:tcBorders>
              <w:left w:val="single" w:sz="4" w:space="0" w:color="auto"/>
            </w:tcBorders>
          </w:tcPr>
          <w:p w14:paraId="51617A1A" w14:textId="77777777" w:rsidR="00DF714E" w:rsidRPr="00D03C69" w:rsidRDefault="00DF714E">
            <w:pPr>
              <w:jc w:val="both"/>
              <w:rPr>
                <w:rFonts w:ascii="Arial" w:hAnsi="Arial" w:cs="Arial"/>
                <w:b/>
                <w:color w:val="000000"/>
              </w:rPr>
            </w:pPr>
          </w:p>
        </w:tc>
        <w:tc>
          <w:tcPr>
            <w:tcW w:w="448" w:type="dxa"/>
          </w:tcPr>
          <w:p w14:paraId="23961F86" w14:textId="77777777" w:rsidR="00DF714E" w:rsidRPr="00D03C69" w:rsidRDefault="00DF714E">
            <w:pPr>
              <w:jc w:val="both"/>
              <w:rPr>
                <w:rFonts w:ascii="Arial" w:hAnsi="Arial" w:cs="Arial"/>
                <w:color w:val="000000"/>
              </w:rPr>
            </w:pPr>
          </w:p>
        </w:tc>
        <w:tc>
          <w:tcPr>
            <w:tcW w:w="3205" w:type="dxa"/>
            <w:gridSpan w:val="2"/>
            <w:tcBorders>
              <w:bottom w:val="dotted" w:sz="4" w:space="0" w:color="auto"/>
              <w:right w:val="single" w:sz="4" w:space="0" w:color="auto"/>
            </w:tcBorders>
          </w:tcPr>
          <w:p w14:paraId="5144169E" w14:textId="77777777" w:rsidR="00DF714E" w:rsidRPr="00D03C69" w:rsidRDefault="00DF714E" w:rsidP="00DF714E">
            <w:pPr>
              <w:pStyle w:val="Textkrper-Zeileneinzug"/>
              <w:ind w:left="0"/>
              <w:rPr>
                <w:rFonts w:cs="Arial"/>
                <w:color w:val="000000"/>
              </w:rPr>
            </w:pPr>
            <w:r w:rsidRPr="00D03C69">
              <w:rPr>
                <w:rFonts w:cs="Arial"/>
                <w:color w:val="000000"/>
              </w:rPr>
              <w:t>70 mm u. mehr, geputzt, kalibriert Festpreis pro Tonne netto</w:t>
            </w:r>
            <w:r w:rsidR="001121F5" w:rsidRPr="00D03C69">
              <w:rPr>
                <w:rFonts w:cs="Arial"/>
                <w:color w:val="000000"/>
              </w:rPr>
              <w:t>:</w:t>
            </w:r>
          </w:p>
        </w:tc>
        <w:tc>
          <w:tcPr>
            <w:tcW w:w="1259" w:type="dxa"/>
            <w:tcBorders>
              <w:top w:val="single" w:sz="4" w:space="0" w:color="auto"/>
              <w:left w:val="single" w:sz="4" w:space="0" w:color="auto"/>
              <w:bottom w:val="single" w:sz="4" w:space="0" w:color="auto"/>
              <w:right w:val="single" w:sz="4" w:space="0" w:color="auto"/>
            </w:tcBorders>
          </w:tcPr>
          <w:p w14:paraId="3C249B6B" w14:textId="77777777" w:rsidR="00DF714E" w:rsidRPr="00D03C69" w:rsidRDefault="00DF714E" w:rsidP="00256B2D">
            <w:pPr>
              <w:pStyle w:val="Textkrper2"/>
              <w:spacing w:before="120" w:after="120"/>
              <w:ind w:left="72" w:right="74"/>
              <w:jc w:val="left"/>
              <w:rPr>
                <w:rFonts w:ascii="Arial" w:hAnsi="Arial" w:cs="Arial"/>
                <w:color w:val="000000"/>
                <w:sz w:val="20"/>
              </w:rPr>
            </w:pPr>
            <w:r w:rsidRPr="00D03C69">
              <w:rPr>
                <w:rFonts w:ascii="Arial" w:hAnsi="Arial" w:cs="Arial"/>
                <w:color w:val="000000"/>
                <w:sz w:val="20"/>
              </w:rPr>
              <w:t xml:space="preserve">Fr.  </w:t>
            </w:r>
            <w:r w:rsidRPr="00D03C69">
              <w:rPr>
                <w:rFonts w:ascii="Arial" w:hAnsi="Arial" w:cs="Arial"/>
                <w:color w:val="000000"/>
                <w:sz w:val="20"/>
              </w:rPr>
              <w:fldChar w:fldCharType="begin">
                <w:ffData>
                  <w:name w:val="Text21"/>
                  <w:enabled/>
                  <w:calcOnExit w:val="0"/>
                  <w:textInput/>
                </w:ffData>
              </w:fldChar>
            </w:r>
            <w:r w:rsidRPr="00D03C69">
              <w:rPr>
                <w:rFonts w:ascii="Arial" w:hAnsi="Arial" w:cs="Arial"/>
                <w:color w:val="000000"/>
                <w:sz w:val="20"/>
              </w:rPr>
              <w:instrText xml:space="preserve"> FORMTEXT </w:instrText>
            </w:r>
            <w:r w:rsidRPr="00D03C69">
              <w:rPr>
                <w:rFonts w:ascii="Arial" w:hAnsi="Arial" w:cs="Arial"/>
                <w:color w:val="000000"/>
                <w:sz w:val="20"/>
              </w:rPr>
            </w:r>
            <w:r w:rsidRPr="00D03C69">
              <w:rPr>
                <w:rFonts w:ascii="Arial" w:hAnsi="Arial" w:cs="Arial"/>
                <w:color w:val="000000"/>
                <w:sz w:val="20"/>
              </w:rPr>
              <w:fldChar w:fldCharType="separate"/>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Pr="00D03C69">
              <w:rPr>
                <w:rFonts w:ascii="Arial" w:hAnsi="Arial" w:cs="Arial"/>
                <w:color w:val="000000"/>
                <w:sz w:val="20"/>
              </w:rPr>
              <w:fldChar w:fldCharType="end"/>
            </w:r>
          </w:p>
        </w:tc>
      </w:tr>
      <w:tr w:rsidR="00DF714E" w:rsidRPr="00C40C78" w14:paraId="6D93082E" w14:textId="77777777">
        <w:trPr>
          <w:trHeight w:val="70"/>
        </w:trPr>
        <w:tc>
          <w:tcPr>
            <w:tcW w:w="448" w:type="dxa"/>
          </w:tcPr>
          <w:p w14:paraId="1FCCA268" w14:textId="77777777" w:rsidR="00DF714E" w:rsidRPr="00D03C69" w:rsidRDefault="00DF714E" w:rsidP="001121F5">
            <w:pPr>
              <w:jc w:val="both"/>
              <w:rPr>
                <w:rFonts w:ascii="Arial" w:hAnsi="Arial" w:cs="Arial"/>
                <w:b/>
                <w:noProof/>
                <w:color w:val="000000"/>
              </w:rPr>
            </w:pPr>
          </w:p>
        </w:tc>
        <w:tc>
          <w:tcPr>
            <w:tcW w:w="3318" w:type="dxa"/>
          </w:tcPr>
          <w:p w14:paraId="087F39D0" w14:textId="77777777" w:rsidR="00DF714E" w:rsidRPr="00D03C69" w:rsidDel="00EC01C6" w:rsidRDefault="00DF714E" w:rsidP="001121F5">
            <w:pPr>
              <w:jc w:val="both"/>
              <w:rPr>
                <w:rFonts w:ascii="Arial" w:hAnsi="Arial" w:cs="Arial"/>
                <w:color w:val="000000"/>
              </w:rPr>
            </w:pPr>
          </w:p>
        </w:tc>
        <w:tc>
          <w:tcPr>
            <w:tcW w:w="1196" w:type="dxa"/>
            <w:tcBorders>
              <w:top w:val="single" w:sz="4" w:space="0" w:color="auto"/>
              <w:bottom w:val="single" w:sz="4" w:space="0" w:color="auto"/>
            </w:tcBorders>
          </w:tcPr>
          <w:p w14:paraId="13D9A5B9" w14:textId="77777777" w:rsidR="00DF714E" w:rsidRPr="00D03C69" w:rsidDel="00EC01C6" w:rsidRDefault="00DF714E" w:rsidP="001121F5">
            <w:pPr>
              <w:jc w:val="both"/>
              <w:rPr>
                <w:rFonts w:ascii="Arial" w:hAnsi="Arial" w:cs="Arial"/>
                <w:color w:val="000000"/>
              </w:rPr>
            </w:pPr>
          </w:p>
        </w:tc>
        <w:tc>
          <w:tcPr>
            <w:tcW w:w="190" w:type="dxa"/>
          </w:tcPr>
          <w:p w14:paraId="1FB776C9" w14:textId="77777777" w:rsidR="00DF714E" w:rsidRPr="00D03C69" w:rsidRDefault="00DF714E" w:rsidP="001121F5">
            <w:pPr>
              <w:jc w:val="both"/>
              <w:rPr>
                <w:rFonts w:ascii="Arial" w:hAnsi="Arial" w:cs="Arial"/>
                <w:b/>
                <w:color w:val="000000"/>
              </w:rPr>
            </w:pPr>
          </w:p>
        </w:tc>
        <w:tc>
          <w:tcPr>
            <w:tcW w:w="448" w:type="dxa"/>
          </w:tcPr>
          <w:p w14:paraId="5C54C8EC" w14:textId="77777777" w:rsidR="00DF714E" w:rsidRPr="00D03C69" w:rsidRDefault="00DF714E" w:rsidP="001121F5">
            <w:pPr>
              <w:jc w:val="both"/>
              <w:rPr>
                <w:rFonts w:ascii="Arial" w:hAnsi="Arial" w:cs="Arial"/>
                <w:color w:val="000000"/>
              </w:rPr>
            </w:pPr>
          </w:p>
        </w:tc>
        <w:tc>
          <w:tcPr>
            <w:tcW w:w="3205" w:type="dxa"/>
            <w:gridSpan w:val="2"/>
            <w:tcBorders>
              <w:top w:val="dotted" w:sz="4" w:space="0" w:color="auto"/>
            </w:tcBorders>
          </w:tcPr>
          <w:p w14:paraId="3BACDFA6" w14:textId="77777777" w:rsidR="00DF714E" w:rsidRPr="00D03C69" w:rsidRDefault="00DF714E" w:rsidP="001121F5">
            <w:pPr>
              <w:jc w:val="both"/>
              <w:rPr>
                <w:rFonts w:ascii="Arial" w:hAnsi="Arial" w:cs="Arial"/>
                <w:b/>
                <w:spacing w:val="-4"/>
              </w:rPr>
            </w:pPr>
          </w:p>
        </w:tc>
        <w:tc>
          <w:tcPr>
            <w:tcW w:w="1259" w:type="dxa"/>
            <w:tcBorders>
              <w:top w:val="single" w:sz="4" w:space="0" w:color="auto"/>
              <w:bottom w:val="single" w:sz="4" w:space="0" w:color="auto"/>
            </w:tcBorders>
          </w:tcPr>
          <w:p w14:paraId="720CBBF1" w14:textId="77777777" w:rsidR="00DF714E" w:rsidRPr="00D03C69" w:rsidRDefault="00DF714E" w:rsidP="001121F5">
            <w:pPr>
              <w:jc w:val="both"/>
              <w:rPr>
                <w:rFonts w:ascii="Arial" w:hAnsi="Arial" w:cs="Arial"/>
                <w:b/>
                <w:spacing w:val="-4"/>
              </w:rPr>
            </w:pPr>
          </w:p>
        </w:tc>
      </w:tr>
      <w:tr w:rsidR="00115A56" w:rsidRPr="00C40C78" w14:paraId="1C60439E" w14:textId="77777777">
        <w:tc>
          <w:tcPr>
            <w:tcW w:w="448" w:type="dxa"/>
          </w:tcPr>
          <w:p w14:paraId="3CADC1D3" w14:textId="77777777" w:rsidR="00115A56" w:rsidRPr="00D03C69" w:rsidRDefault="00115A56" w:rsidP="00115A56">
            <w:pPr>
              <w:ind w:right="-211"/>
              <w:jc w:val="both"/>
              <w:rPr>
                <w:rFonts w:ascii="Arial" w:hAnsi="Arial" w:cs="Arial"/>
                <w:color w:val="000000"/>
              </w:rPr>
            </w:pPr>
          </w:p>
        </w:tc>
        <w:tc>
          <w:tcPr>
            <w:tcW w:w="3318" w:type="dxa"/>
            <w:tcBorders>
              <w:right w:val="single" w:sz="4" w:space="0" w:color="auto"/>
            </w:tcBorders>
          </w:tcPr>
          <w:p w14:paraId="70F191E4" w14:textId="77777777" w:rsidR="00115A56" w:rsidRPr="00D03C69" w:rsidRDefault="00115A56" w:rsidP="00115A56">
            <w:pPr>
              <w:spacing w:before="120" w:after="120"/>
              <w:jc w:val="both"/>
              <w:rPr>
                <w:rFonts w:ascii="Arial" w:hAnsi="Arial" w:cs="Arial"/>
                <w:color w:val="000000"/>
              </w:rPr>
            </w:pPr>
            <w:bookmarkStart w:id="10" w:name="Text23"/>
            <w:r w:rsidRPr="00D03C69">
              <w:rPr>
                <w:rFonts w:ascii="Arial" w:hAnsi="Arial" w:cs="Arial"/>
                <w:color w:val="000000"/>
              </w:rPr>
              <w:t>Parzellen Nr./Name</w:t>
            </w:r>
            <w:r w:rsidR="001121F5" w:rsidRPr="00D03C69">
              <w:rPr>
                <w:rFonts w:ascii="Arial" w:hAnsi="Arial" w:cs="Arial"/>
                <w:color w:val="000000"/>
              </w:rPr>
              <w:t>:</w:t>
            </w:r>
          </w:p>
        </w:tc>
        <w:tc>
          <w:tcPr>
            <w:tcW w:w="1196" w:type="dxa"/>
            <w:tcBorders>
              <w:top w:val="single" w:sz="4" w:space="0" w:color="auto"/>
              <w:left w:val="single" w:sz="4" w:space="0" w:color="auto"/>
              <w:bottom w:val="single" w:sz="4" w:space="0" w:color="auto"/>
              <w:right w:val="single" w:sz="4" w:space="0" w:color="auto"/>
            </w:tcBorders>
          </w:tcPr>
          <w:p w14:paraId="7E76DAA6" w14:textId="77777777" w:rsidR="00115A56" w:rsidRPr="00D03C69" w:rsidRDefault="00115A56" w:rsidP="00115A56">
            <w:pPr>
              <w:spacing w:before="120" w:after="120"/>
              <w:jc w:val="center"/>
              <w:rPr>
                <w:rFonts w:ascii="Arial" w:hAnsi="Arial" w:cs="Arial"/>
                <w:b/>
                <w:color w:val="000000"/>
              </w:rPr>
            </w:pPr>
            <w:r w:rsidRPr="00D03C69">
              <w:rPr>
                <w:rFonts w:ascii="Arial" w:hAnsi="Arial" w:cs="Arial"/>
                <w:b/>
                <w:color w:val="000000"/>
              </w:rPr>
              <w:fldChar w:fldCharType="begin">
                <w:ffData>
                  <w:name w:val="Text23"/>
                  <w:enabled/>
                  <w:calcOnExit w:val="0"/>
                  <w:textInput/>
                </w:ffData>
              </w:fldChar>
            </w:r>
            <w:r w:rsidRPr="00D03C69">
              <w:rPr>
                <w:rFonts w:ascii="Arial" w:hAnsi="Arial" w:cs="Arial"/>
                <w:b/>
                <w:color w:val="000000"/>
              </w:rPr>
              <w:instrText xml:space="preserve"> FORMTEXT </w:instrText>
            </w:r>
            <w:r w:rsidRPr="00D03C69">
              <w:rPr>
                <w:rFonts w:ascii="Arial" w:hAnsi="Arial" w:cs="Arial"/>
                <w:b/>
                <w:color w:val="000000"/>
              </w:rPr>
            </w:r>
            <w:r w:rsidRPr="00D03C69">
              <w:rPr>
                <w:rFonts w:ascii="Arial" w:hAnsi="Arial" w:cs="Arial"/>
                <w:b/>
                <w:color w:val="000000"/>
              </w:rPr>
              <w:fldChar w:fldCharType="separate"/>
            </w:r>
            <w:r w:rsidR="007F6F2E">
              <w:rPr>
                <w:rFonts w:ascii="Arial" w:hAnsi="Arial" w:cs="Arial"/>
                <w:b/>
                <w:noProof/>
                <w:color w:val="000000"/>
              </w:rPr>
              <w:t> </w:t>
            </w:r>
            <w:r w:rsidR="007F6F2E">
              <w:rPr>
                <w:rFonts w:ascii="Arial" w:hAnsi="Arial" w:cs="Arial"/>
                <w:b/>
                <w:noProof/>
                <w:color w:val="000000"/>
              </w:rPr>
              <w:t> </w:t>
            </w:r>
            <w:r w:rsidR="007F6F2E">
              <w:rPr>
                <w:rFonts w:ascii="Arial" w:hAnsi="Arial" w:cs="Arial"/>
                <w:b/>
                <w:noProof/>
                <w:color w:val="000000"/>
              </w:rPr>
              <w:t> </w:t>
            </w:r>
            <w:r w:rsidR="007F6F2E">
              <w:rPr>
                <w:rFonts w:ascii="Arial" w:hAnsi="Arial" w:cs="Arial"/>
                <w:b/>
                <w:noProof/>
                <w:color w:val="000000"/>
              </w:rPr>
              <w:t> </w:t>
            </w:r>
            <w:r w:rsidR="007F6F2E">
              <w:rPr>
                <w:rFonts w:ascii="Arial" w:hAnsi="Arial" w:cs="Arial"/>
                <w:b/>
                <w:noProof/>
                <w:color w:val="000000"/>
              </w:rPr>
              <w:t> </w:t>
            </w:r>
            <w:r w:rsidRPr="00D03C69">
              <w:rPr>
                <w:rFonts w:ascii="Arial" w:hAnsi="Arial" w:cs="Arial"/>
                <w:b/>
                <w:color w:val="000000"/>
              </w:rPr>
              <w:fldChar w:fldCharType="end"/>
            </w:r>
            <w:bookmarkEnd w:id="10"/>
          </w:p>
        </w:tc>
        <w:tc>
          <w:tcPr>
            <w:tcW w:w="190" w:type="dxa"/>
            <w:tcBorders>
              <w:left w:val="single" w:sz="4" w:space="0" w:color="auto"/>
            </w:tcBorders>
          </w:tcPr>
          <w:p w14:paraId="30AF1834" w14:textId="77777777" w:rsidR="00115A56" w:rsidRPr="00D03C69" w:rsidRDefault="00115A56" w:rsidP="00115A56">
            <w:pPr>
              <w:jc w:val="both"/>
              <w:rPr>
                <w:rFonts w:ascii="Arial" w:hAnsi="Arial" w:cs="Arial"/>
                <w:color w:val="000000"/>
              </w:rPr>
            </w:pPr>
          </w:p>
        </w:tc>
        <w:tc>
          <w:tcPr>
            <w:tcW w:w="448" w:type="dxa"/>
          </w:tcPr>
          <w:p w14:paraId="48404D25" w14:textId="77777777" w:rsidR="00115A56" w:rsidRPr="00D03C69" w:rsidRDefault="00115A56" w:rsidP="00115A56">
            <w:pPr>
              <w:rPr>
                <w:rFonts w:ascii="Arial" w:hAnsi="Arial" w:cs="Arial"/>
                <w:b/>
                <w:color w:val="000000"/>
              </w:rPr>
            </w:pPr>
          </w:p>
        </w:tc>
        <w:tc>
          <w:tcPr>
            <w:tcW w:w="3205" w:type="dxa"/>
            <w:gridSpan w:val="2"/>
            <w:tcBorders>
              <w:bottom w:val="dotted" w:sz="4" w:space="0" w:color="auto"/>
              <w:right w:val="single" w:sz="4" w:space="0" w:color="auto"/>
            </w:tcBorders>
          </w:tcPr>
          <w:p w14:paraId="65DC5E81" w14:textId="77777777" w:rsidR="00115A56" w:rsidRPr="00D03C69" w:rsidRDefault="00115A56" w:rsidP="00115A56">
            <w:pPr>
              <w:rPr>
                <w:rFonts w:ascii="Arial" w:hAnsi="Arial" w:cs="Arial"/>
                <w:color w:val="000000"/>
                <w:spacing w:val="-4"/>
              </w:rPr>
            </w:pPr>
            <w:r w:rsidRPr="00D03C69">
              <w:rPr>
                <w:rFonts w:ascii="Arial" w:hAnsi="Arial" w:cs="Arial"/>
                <w:color w:val="000000"/>
                <w:spacing w:val="-4"/>
              </w:rPr>
              <w:t>35 – 60 mm Tagespreis Frischmarkt</w:t>
            </w:r>
          </w:p>
          <w:p w14:paraId="52226170" w14:textId="77777777" w:rsidR="00115A56" w:rsidRPr="00D03C69" w:rsidRDefault="00115A56" w:rsidP="00115A56">
            <w:pPr>
              <w:rPr>
                <w:rFonts w:ascii="Arial" w:hAnsi="Arial" w:cs="Arial"/>
                <w:color w:val="000000"/>
                <w:spacing w:val="-4"/>
              </w:rPr>
            </w:pPr>
            <w:r w:rsidRPr="00D03C69">
              <w:rPr>
                <w:rFonts w:ascii="Arial" w:hAnsi="Arial" w:cs="Arial"/>
                <w:color w:val="000000"/>
                <w:spacing w:val="-4"/>
              </w:rPr>
              <w:t>Nach Vereinbarung mit dem Käufer</w:t>
            </w:r>
            <w:r w:rsidR="001121F5" w:rsidRPr="00D03C69">
              <w:rPr>
                <w:rFonts w:ascii="Arial" w:hAnsi="Arial" w:cs="Arial"/>
                <w:color w:val="000000"/>
                <w:spacing w:val="-4"/>
              </w:rPr>
              <w:t>:</w:t>
            </w:r>
          </w:p>
        </w:tc>
        <w:tc>
          <w:tcPr>
            <w:tcW w:w="1259" w:type="dxa"/>
            <w:tcBorders>
              <w:top w:val="single" w:sz="4" w:space="0" w:color="auto"/>
              <w:left w:val="single" w:sz="4" w:space="0" w:color="auto"/>
              <w:bottom w:val="single" w:sz="4" w:space="0" w:color="auto"/>
              <w:right w:val="single" w:sz="4" w:space="0" w:color="auto"/>
            </w:tcBorders>
          </w:tcPr>
          <w:p w14:paraId="0C00F915" w14:textId="77777777" w:rsidR="00115A56" w:rsidRPr="00D03C69" w:rsidRDefault="00115A56" w:rsidP="00115A56">
            <w:pPr>
              <w:pStyle w:val="Textkrper2"/>
              <w:spacing w:before="120" w:after="120"/>
              <w:ind w:right="74"/>
              <w:jc w:val="center"/>
              <w:rPr>
                <w:rFonts w:ascii="Arial" w:hAnsi="Arial" w:cs="Arial"/>
                <w:color w:val="000000"/>
                <w:sz w:val="20"/>
              </w:rPr>
            </w:pPr>
            <w:r w:rsidRPr="00D03C69">
              <w:rPr>
                <w:rFonts w:ascii="Arial" w:hAnsi="Arial" w:cs="Arial"/>
                <w:color w:val="000000"/>
                <w:sz w:val="20"/>
              </w:rPr>
              <w:t>Tagespreis</w:t>
            </w:r>
          </w:p>
        </w:tc>
      </w:tr>
      <w:tr w:rsidR="00115A56" w:rsidRPr="00C40C78" w14:paraId="25644FFD" w14:textId="77777777">
        <w:trPr>
          <w:trHeight w:val="70"/>
        </w:trPr>
        <w:tc>
          <w:tcPr>
            <w:tcW w:w="448" w:type="dxa"/>
          </w:tcPr>
          <w:p w14:paraId="340EC596" w14:textId="77777777" w:rsidR="00115A56" w:rsidRPr="00D03C69" w:rsidRDefault="00115A56" w:rsidP="001121F5">
            <w:pPr>
              <w:jc w:val="both"/>
              <w:rPr>
                <w:rFonts w:ascii="Arial" w:hAnsi="Arial" w:cs="Arial"/>
                <w:b/>
                <w:noProof/>
                <w:color w:val="000000"/>
              </w:rPr>
            </w:pPr>
          </w:p>
        </w:tc>
        <w:tc>
          <w:tcPr>
            <w:tcW w:w="3318" w:type="dxa"/>
          </w:tcPr>
          <w:p w14:paraId="35BEE662" w14:textId="77777777" w:rsidR="00115A56" w:rsidRPr="00D03C69" w:rsidDel="00EC01C6" w:rsidRDefault="00115A56" w:rsidP="001121F5">
            <w:pPr>
              <w:jc w:val="both"/>
              <w:rPr>
                <w:rFonts w:ascii="Arial" w:hAnsi="Arial" w:cs="Arial"/>
                <w:color w:val="000000"/>
              </w:rPr>
            </w:pPr>
          </w:p>
        </w:tc>
        <w:tc>
          <w:tcPr>
            <w:tcW w:w="1196" w:type="dxa"/>
            <w:tcBorders>
              <w:top w:val="single" w:sz="4" w:space="0" w:color="auto"/>
              <w:bottom w:val="single" w:sz="4" w:space="0" w:color="auto"/>
            </w:tcBorders>
          </w:tcPr>
          <w:p w14:paraId="7798FDBD" w14:textId="77777777" w:rsidR="00115A56" w:rsidRPr="00D03C69" w:rsidDel="00EC01C6" w:rsidRDefault="00115A56" w:rsidP="001121F5">
            <w:pPr>
              <w:jc w:val="both"/>
              <w:rPr>
                <w:rFonts w:ascii="Arial" w:hAnsi="Arial" w:cs="Arial"/>
                <w:color w:val="000000"/>
              </w:rPr>
            </w:pPr>
          </w:p>
        </w:tc>
        <w:tc>
          <w:tcPr>
            <w:tcW w:w="190" w:type="dxa"/>
          </w:tcPr>
          <w:p w14:paraId="434B2815" w14:textId="77777777" w:rsidR="00115A56" w:rsidRPr="00D03C69" w:rsidRDefault="00115A56" w:rsidP="001121F5">
            <w:pPr>
              <w:jc w:val="both"/>
              <w:rPr>
                <w:rFonts w:ascii="Arial" w:hAnsi="Arial" w:cs="Arial"/>
                <w:b/>
                <w:color w:val="000000"/>
              </w:rPr>
            </w:pPr>
          </w:p>
        </w:tc>
        <w:tc>
          <w:tcPr>
            <w:tcW w:w="448" w:type="dxa"/>
          </w:tcPr>
          <w:p w14:paraId="354D812D" w14:textId="77777777" w:rsidR="00115A56" w:rsidRPr="00D03C69" w:rsidRDefault="00115A56" w:rsidP="001121F5">
            <w:pPr>
              <w:jc w:val="both"/>
              <w:rPr>
                <w:rFonts w:ascii="Arial" w:hAnsi="Arial" w:cs="Arial"/>
                <w:color w:val="000000"/>
              </w:rPr>
            </w:pPr>
          </w:p>
        </w:tc>
        <w:tc>
          <w:tcPr>
            <w:tcW w:w="3205" w:type="dxa"/>
            <w:gridSpan w:val="2"/>
            <w:tcBorders>
              <w:top w:val="dotted" w:sz="4" w:space="0" w:color="auto"/>
            </w:tcBorders>
          </w:tcPr>
          <w:p w14:paraId="79616320" w14:textId="77777777" w:rsidR="00115A56" w:rsidRPr="00D03C69" w:rsidRDefault="00115A56" w:rsidP="001121F5">
            <w:pPr>
              <w:jc w:val="both"/>
              <w:rPr>
                <w:rFonts w:ascii="Arial" w:hAnsi="Arial" w:cs="Arial"/>
                <w:b/>
                <w:spacing w:val="-4"/>
              </w:rPr>
            </w:pPr>
          </w:p>
        </w:tc>
        <w:tc>
          <w:tcPr>
            <w:tcW w:w="1259" w:type="dxa"/>
            <w:tcBorders>
              <w:top w:val="single" w:sz="4" w:space="0" w:color="auto"/>
              <w:bottom w:val="single" w:sz="4" w:space="0" w:color="auto"/>
            </w:tcBorders>
          </w:tcPr>
          <w:p w14:paraId="2824C347" w14:textId="77777777" w:rsidR="00115A56" w:rsidRPr="00D03C69" w:rsidRDefault="00115A56" w:rsidP="001121F5">
            <w:pPr>
              <w:jc w:val="both"/>
              <w:rPr>
                <w:rFonts w:ascii="Arial" w:hAnsi="Arial" w:cs="Arial"/>
                <w:b/>
                <w:spacing w:val="-4"/>
              </w:rPr>
            </w:pPr>
          </w:p>
        </w:tc>
      </w:tr>
      <w:tr w:rsidR="00120149" w:rsidRPr="00C40C78" w14:paraId="77849FB1" w14:textId="77777777">
        <w:tc>
          <w:tcPr>
            <w:tcW w:w="448" w:type="dxa"/>
          </w:tcPr>
          <w:p w14:paraId="145D648B" w14:textId="77777777" w:rsidR="00120149" w:rsidRPr="00D03C69" w:rsidRDefault="00120149">
            <w:pPr>
              <w:ind w:right="-211"/>
              <w:jc w:val="both"/>
              <w:rPr>
                <w:rFonts w:ascii="Arial" w:hAnsi="Arial" w:cs="Arial"/>
                <w:color w:val="000000"/>
              </w:rPr>
            </w:pPr>
            <w:r w:rsidRPr="00D03C69">
              <w:rPr>
                <w:rFonts w:ascii="Arial" w:hAnsi="Arial" w:cs="Arial"/>
                <w:color w:val="000000"/>
              </w:rPr>
              <w:t>1.2</w:t>
            </w:r>
          </w:p>
        </w:tc>
        <w:tc>
          <w:tcPr>
            <w:tcW w:w="3318" w:type="dxa"/>
            <w:tcBorders>
              <w:right w:val="single" w:sz="4" w:space="0" w:color="auto"/>
            </w:tcBorders>
          </w:tcPr>
          <w:p w14:paraId="5DE6F4D9" w14:textId="77777777" w:rsidR="00120149" w:rsidRPr="00D03C69" w:rsidRDefault="00120149">
            <w:pPr>
              <w:jc w:val="both"/>
              <w:rPr>
                <w:rFonts w:ascii="Arial" w:hAnsi="Arial" w:cs="Arial"/>
                <w:b/>
                <w:color w:val="000000"/>
                <w:spacing w:val="-4"/>
              </w:rPr>
            </w:pPr>
            <w:r w:rsidRPr="00D03C69">
              <w:rPr>
                <w:rFonts w:ascii="Arial" w:hAnsi="Arial" w:cs="Arial"/>
                <w:b/>
                <w:color w:val="000000"/>
                <w:spacing w:val="-4"/>
              </w:rPr>
              <w:t>Abnahme-Termin</w:t>
            </w:r>
          </w:p>
          <w:p w14:paraId="004C0632" w14:textId="77777777" w:rsidR="00120149" w:rsidRPr="00D03C69" w:rsidRDefault="00120149">
            <w:pPr>
              <w:jc w:val="both"/>
              <w:rPr>
                <w:rFonts w:ascii="Arial" w:hAnsi="Arial" w:cs="Arial"/>
                <w:color w:val="000000"/>
              </w:rPr>
            </w:pPr>
            <w:r w:rsidRPr="00D03C69">
              <w:rPr>
                <w:rFonts w:ascii="Arial" w:hAnsi="Arial" w:cs="Arial"/>
                <w:color w:val="000000"/>
                <w:spacing w:val="-4"/>
              </w:rPr>
              <w:t>Ab Erntebeginn bis:</w:t>
            </w:r>
            <w:r w:rsidRPr="00D03C69">
              <w:rPr>
                <w:rFonts w:ascii="Arial" w:hAnsi="Arial" w:cs="Arial"/>
                <w:color w:val="000000"/>
              </w:rPr>
              <w:t xml:space="preserve"> </w:t>
            </w:r>
          </w:p>
        </w:tc>
        <w:tc>
          <w:tcPr>
            <w:tcW w:w="1196" w:type="dxa"/>
            <w:tcBorders>
              <w:top w:val="single" w:sz="4" w:space="0" w:color="auto"/>
              <w:left w:val="single" w:sz="4" w:space="0" w:color="auto"/>
              <w:bottom w:val="single" w:sz="4" w:space="0" w:color="auto"/>
              <w:right w:val="single" w:sz="4" w:space="0" w:color="auto"/>
            </w:tcBorders>
          </w:tcPr>
          <w:p w14:paraId="7F966C13" w14:textId="77777777" w:rsidR="00120149" w:rsidRPr="00D03C69" w:rsidRDefault="00120149" w:rsidP="00256B2D">
            <w:pPr>
              <w:spacing w:before="120"/>
              <w:jc w:val="center"/>
              <w:rPr>
                <w:rFonts w:ascii="Arial" w:hAnsi="Arial" w:cs="Arial"/>
                <w:b/>
                <w:color w:val="000000"/>
              </w:rPr>
            </w:pPr>
            <w:r w:rsidRPr="00D03C69">
              <w:rPr>
                <w:rFonts w:ascii="Arial" w:hAnsi="Arial" w:cs="Arial"/>
                <w:b/>
                <w:color w:val="000000"/>
              </w:rPr>
              <w:fldChar w:fldCharType="begin">
                <w:ffData>
                  <w:name w:val="Text24"/>
                  <w:enabled/>
                  <w:calcOnExit w:val="0"/>
                  <w:textInput/>
                </w:ffData>
              </w:fldChar>
            </w:r>
            <w:bookmarkStart w:id="11" w:name="Text24"/>
            <w:r w:rsidRPr="00D03C69">
              <w:rPr>
                <w:rFonts w:ascii="Arial" w:hAnsi="Arial" w:cs="Arial"/>
                <w:b/>
                <w:color w:val="000000"/>
              </w:rPr>
              <w:instrText xml:space="preserve"> FORMTEXT </w:instrText>
            </w:r>
            <w:r w:rsidRPr="00D03C69">
              <w:rPr>
                <w:rFonts w:ascii="Arial" w:hAnsi="Arial" w:cs="Arial"/>
                <w:b/>
                <w:color w:val="000000"/>
              </w:rPr>
            </w:r>
            <w:r w:rsidRPr="00D03C69">
              <w:rPr>
                <w:rFonts w:ascii="Arial" w:hAnsi="Arial" w:cs="Arial"/>
                <w:b/>
                <w:color w:val="000000"/>
              </w:rPr>
              <w:fldChar w:fldCharType="separate"/>
            </w:r>
            <w:r w:rsidR="007F6F2E">
              <w:rPr>
                <w:rFonts w:ascii="Arial" w:hAnsi="Arial" w:cs="Arial"/>
                <w:b/>
                <w:noProof/>
                <w:color w:val="000000"/>
              </w:rPr>
              <w:t> </w:t>
            </w:r>
            <w:r w:rsidR="007F6F2E">
              <w:rPr>
                <w:rFonts w:ascii="Arial" w:hAnsi="Arial" w:cs="Arial"/>
                <w:b/>
                <w:noProof/>
                <w:color w:val="000000"/>
              </w:rPr>
              <w:t> </w:t>
            </w:r>
            <w:r w:rsidR="007F6F2E">
              <w:rPr>
                <w:rFonts w:ascii="Arial" w:hAnsi="Arial" w:cs="Arial"/>
                <w:b/>
                <w:noProof/>
                <w:color w:val="000000"/>
              </w:rPr>
              <w:t> </w:t>
            </w:r>
            <w:r w:rsidR="007F6F2E">
              <w:rPr>
                <w:rFonts w:ascii="Arial" w:hAnsi="Arial" w:cs="Arial"/>
                <w:b/>
                <w:noProof/>
                <w:color w:val="000000"/>
              </w:rPr>
              <w:t> </w:t>
            </w:r>
            <w:r w:rsidR="007F6F2E">
              <w:rPr>
                <w:rFonts w:ascii="Arial" w:hAnsi="Arial" w:cs="Arial"/>
                <w:b/>
                <w:noProof/>
                <w:color w:val="000000"/>
              </w:rPr>
              <w:t> </w:t>
            </w:r>
            <w:r w:rsidRPr="00D03C69">
              <w:rPr>
                <w:rFonts w:ascii="Arial" w:hAnsi="Arial" w:cs="Arial"/>
                <w:b/>
                <w:color w:val="000000"/>
              </w:rPr>
              <w:fldChar w:fldCharType="end"/>
            </w:r>
            <w:bookmarkEnd w:id="11"/>
          </w:p>
        </w:tc>
        <w:tc>
          <w:tcPr>
            <w:tcW w:w="190" w:type="dxa"/>
            <w:tcBorders>
              <w:left w:val="single" w:sz="4" w:space="0" w:color="auto"/>
            </w:tcBorders>
          </w:tcPr>
          <w:p w14:paraId="48BD12C8" w14:textId="77777777" w:rsidR="00120149" w:rsidRPr="00D03C69" w:rsidRDefault="00120149">
            <w:pPr>
              <w:jc w:val="both"/>
              <w:rPr>
                <w:rFonts w:ascii="Arial" w:hAnsi="Arial" w:cs="Arial"/>
                <w:color w:val="000000"/>
              </w:rPr>
            </w:pPr>
          </w:p>
        </w:tc>
        <w:tc>
          <w:tcPr>
            <w:tcW w:w="448" w:type="dxa"/>
          </w:tcPr>
          <w:p w14:paraId="188670E1" w14:textId="77777777" w:rsidR="00120149" w:rsidRPr="00D03C69" w:rsidRDefault="00120149">
            <w:pPr>
              <w:rPr>
                <w:rFonts w:ascii="Arial" w:hAnsi="Arial" w:cs="Arial"/>
              </w:rPr>
            </w:pPr>
            <w:r w:rsidRPr="00D03C69">
              <w:rPr>
                <w:rFonts w:ascii="Arial" w:hAnsi="Arial" w:cs="Arial"/>
              </w:rPr>
              <w:t>1.4</w:t>
            </w:r>
          </w:p>
        </w:tc>
        <w:tc>
          <w:tcPr>
            <w:tcW w:w="3205" w:type="dxa"/>
            <w:gridSpan w:val="2"/>
            <w:tcBorders>
              <w:right w:val="single" w:sz="4" w:space="0" w:color="auto"/>
            </w:tcBorders>
          </w:tcPr>
          <w:p w14:paraId="78A522A1" w14:textId="77777777" w:rsidR="00120149" w:rsidRPr="00D03C69" w:rsidRDefault="00120149" w:rsidP="00115A56">
            <w:pPr>
              <w:pStyle w:val="Textkrper-Zeileneinzug"/>
              <w:ind w:left="0"/>
              <w:rPr>
                <w:rFonts w:cs="Arial"/>
                <w:b/>
              </w:rPr>
            </w:pPr>
            <w:r w:rsidRPr="00D03C69">
              <w:rPr>
                <w:rFonts w:cs="Arial"/>
                <w:b/>
              </w:rPr>
              <w:t>Gebindekosten pro Paloxe</w:t>
            </w:r>
          </w:p>
          <w:p w14:paraId="722E71D9" w14:textId="77777777" w:rsidR="00120149" w:rsidRPr="00D03C69" w:rsidRDefault="00915174" w:rsidP="00115A56">
            <w:pPr>
              <w:pStyle w:val="Textkrper-Zeileneinzug"/>
              <w:ind w:left="0"/>
              <w:rPr>
                <w:rFonts w:cs="Arial"/>
                <w:b/>
                <w:spacing w:val="-4"/>
              </w:rPr>
            </w:pPr>
            <w:r w:rsidRPr="00D03C69">
              <w:rPr>
                <w:rFonts w:cs="Arial"/>
              </w:rPr>
              <w:t>gemäss</w:t>
            </w:r>
            <w:r w:rsidR="00120149" w:rsidRPr="00D03C69">
              <w:rPr>
                <w:rFonts w:cs="Arial"/>
              </w:rPr>
              <w:t xml:space="preserve"> </w:t>
            </w:r>
            <w:r w:rsidRPr="00D03C69">
              <w:rPr>
                <w:rFonts w:cs="Arial"/>
              </w:rPr>
              <w:t>Ziffer</w:t>
            </w:r>
            <w:r w:rsidR="00120149" w:rsidRPr="00D03C69">
              <w:rPr>
                <w:rFonts w:cs="Arial"/>
              </w:rPr>
              <w:t xml:space="preserve"> 3.3</w:t>
            </w:r>
            <w:r w:rsidR="001121F5" w:rsidRPr="00D03C69">
              <w:rPr>
                <w:rFonts w:cs="Arial"/>
              </w:rPr>
              <w:t>:</w:t>
            </w:r>
          </w:p>
        </w:tc>
        <w:tc>
          <w:tcPr>
            <w:tcW w:w="1259" w:type="dxa"/>
            <w:tcBorders>
              <w:top w:val="single" w:sz="4" w:space="0" w:color="auto"/>
              <w:left w:val="single" w:sz="4" w:space="0" w:color="auto"/>
              <w:bottom w:val="single" w:sz="4" w:space="0" w:color="auto"/>
              <w:right w:val="single" w:sz="4" w:space="0" w:color="auto"/>
            </w:tcBorders>
          </w:tcPr>
          <w:p w14:paraId="7AD2794E" w14:textId="77777777" w:rsidR="00120149" w:rsidRPr="00D03C69" w:rsidRDefault="00120149" w:rsidP="00256B2D">
            <w:pPr>
              <w:pStyle w:val="Textkrper2"/>
              <w:spacing w:before="120" w:after="120"/>
              <w:ind w:left="72" w:right="74"/>
              <w:jc w:val="left"/>
              <w:rPr>
                <w:rFonts w:ascii="Arial" w:hAnsi="Arial" w:cs="Arial"/>
                <w:color w:val="000000"/>
                <w:sz w:val="20"/>
              </w:rPr>
            </w:pPr>
            <w:r w:rsidRPr="00D03C69">
              <w:rPr>
                <w:rFonts w:ascii="Arial" w:hAnsi="Arial" w:cs="Arial"/>
                <w:color w:val="000000"/>
                <w:sz w:val="20"/>
              </w:rPr>
              <w:t xml:space="preserve">Fr.  </w:t>
            </w:r>
            <w:r w:rsidRPr="00D03C69">
              <w:rPr>
                <w:rFonts w:ascii="Arial" w:hAnsi="Arial" w:cs="Arial"/>
                <w:color w:val="000000"/>
                <w:sz w:val="20"/>
              </w:rPr>
              <w:fldChar w:fldCharType="begin">
                <w:ffData>
                  <w:name w:val="Text21"/>
                  <w:enabled/>
                  <w:calcOnExit w:val="0"/>
                  <w:textInput/>
                </w:ffData>
              </w:fldChar>
            </w:r>
            <w:r w:rsidRPr="00D03C69">
              <w:rPr>
                <w:rFonts w:ascii="Arial" w:hAnsi="Arial" w:cs="Arial"/>
                <w:color w:val="000000"/>
                <w:sz w:val="20"/>
              </w:rPr>
              <w:instrText xml:space="preserve"> FORMTEXT </w:instrText>
            </w:r>
            <w:r w:rsidRPr="00D03C69">
              <w:rPr>
                <w:rFonts w:ascii="Arial" w:hAnsi="Arial" w:cs="Arial"/>
                <w:color w:val="000000"/>
                <w:sz w:val="20"/>
              </w:rPr>
            </w:r>
            <w:r w:rsidRPr="00D03C69">
              <w:rPr>
                <w:rFonts w:ascii="Arial" w:hAnsi="Arial" w:cs="Arial"/>
                <w:color w:val="000000"/>
                <w:sz w:val="20"/>
              </w:rPr>
              <w:fldChar w:fldCharType="separate"/>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Pr="00D03C69">
              <w:rPr>
                <w:rFonts w:ascii="Arial" w:hAnsi="Arial" w:cs="Arial"/>
                <w:color w:val="000000"/>
                <w:sz w:val="20"/>
              </w:rPr>
              <w:fldChar w:fldCharType="end"/>
            </w:r>
          </w:p>
        </w:tc>
      </w:tr>
      <w:tr w:rsidR="00120149" w:rsidRPr="00C40C78" w14:paraId="20F698EF" w14:textId="77777777">
        <w:trPr>
          <w:trHeight w:val="70"/>
        </w:trPr>
        <w:tc>
          <w:tcPr>
            <w:tcW w:w="448" w:type="dxa"/>
          </w:tcPr>
          <w:p w14:paraId="35EF3AF8" w14:textId="77777777" w:rsidR="00120149" w:rsidRPr="00D03C69" w:rsidRDefault="00120149" w:rsidP="001121F5">
            <w:pPr>
              <w:jc w:val="both"/>
              <w:rPr>
                <w:rFonts w:ascii="Arial" w:hAnsi="Arial" w:cs="Arial"/>
                <w:b/>
                <w:noProof/>
                <w:color w:val="000000"/>
                <w:sz w:val="8"/>
                <w:szCs w:val="8"/>
              </w:rPr>
            </w:pPr>
          </w:p>
        </w:tc>
        <w:tc>
          <w:tcPr>
            <w:tcW w:w="3318" w:type="dxa"/>
          </w:tcPr>
          <w:p w14:paraId="35B604B3" w14:textId="77777777" w:rsidR="00120149" w:rsidRPr="00D03C69" w:rsidDel="00EC01C6" w:rsidRDefault="00120149" w:rsidP="001121F5">
            <w:pPr>
              <w:jc w:val="both"/>
              <w:rPr>
                <w:rFonts w:ascii="Arial" w:hAnsi="Arial" w:cs="Arial"/>
                <w:color w:val="000000"/>
                <w:sz w:val="8"/>
                <w:szCs w:val="8"/>
              </w:rPr>
            </w:pPr>
          </w:p>
        </w:tc>
        <w:tc>
          <w:tcPr>
            <w:tcW w:w="1196" w:type="dxa"/>
            <w:tcBorders>
              <w:top w:val="single" w:sz="4" w:space="0" w:color="auto"/>
            </w:tcBorders>
          </w:tcPr>
          <w:p w14:paraId="22DF213E" w14:textId="77777777" w:rsidR="00120149" w:rsidRPr="00D03C69" w:rsidDel="00EC01C6" w:rsidRDefault="00120149" w:rsidP="001121F5">
            <w:pPr>
              <w:jc w:val="both"/>
              <w:rPr>
                <w:rFonts w:ascii="Arial" w:hAnsi="Arial" w:cs="Arial"/>
                <w:color w:val="000000"/>
                <w:sz w:val="8"/>
                <w:szCs w:val="8"/>
              </w:rPr>
            </w:pPr>
          </w:p>
        </w:tc>
        <w:tc>
          <w:tcPr>
            <w:tcW w:w="190" w:type="dxa"/>
          </w:tcPr>
          <w:p w14:paraId="650B15AC" w14:textId="77777777" w:rsidR="00120149" w:rsidRPr="00D03C69" w:rsidRDefault="00120149" w:rsidP="001121F5">
            <w:pPr>
              <w:jc w:val="both"/>
              <w:rPr>
                <w:rFonts w:ascii="Arial" w:hAnsi="Arial" w:cs="Arial"/>
                <w:b/>
                <w:color w:val="000000"/>
                <w:sz w:val="8"/>
                <w:szCs w:val="8"/>
              </w:rPr>
            </w:pPr>
          </w:p>
        </w:tc>
        <w:tc>
          <w:tcPr>
            <w:tcW w:w="448" w:type="dxa"/>
          </w:tcPr>
          <w:p w14:paraId="754B52A1" w14:textId="77777777" w:rsidR="00120149" w:rsidRPr="00D03C69" w:rsidRDefault="00120149" w:rsidP="001121F5">
            <w:pPr>
              <w:jc w:val="both"/>
              <w:rPr>
                <w:rFonts w:ascii="Arial" w:hAnsi="Arial" w:cs="Arial"/>
                <w:color w:val="000000"/>
                <w:sz w:val="8"/>
                <w:szCs w:val="8"/>
              </w:rPr>
            </w:pPr>
          </w:p>
        </w:tc>
        <w:tc>
          <w:tcPr>
            <w:tcW w:w="3205" w:type="dxa"/>
            <w:gridSpan w:val="2"/>
          </w:tcPr>
          <w:p w14:paraId="65ADE0F3" w14:textId="77777777" w:rsidR="00120149" w:rsidRPr="00D03C69" w:rsidRDefault="00120149" w:rsidP="001121F5">
            <w:pPr>
              <w:jc w:val="both"/>
              <w:rPr>
                <w:rFonts w:ascii="Arial" w:hAnsi="Arial" w:cs="Arial"/>
                <w:b/>
                <w:spacing w:val="-4"/>
                <w:sz w:val="8"/>
                <w:szCs w:val="8"/>
              </w:rPr>
            </w:pPr>
          </w:p>
        </w:tc>
        <w:tc>
          <w:tcPr>
            <w:tcW w:w="1259" w:type="dxa"/>
            <w:tcBorders>
              <w:top w:val="single" w:sz="4" w:space="0" w:color="auto"/>
            </w:tcBorders>
          </w:tcPr>
          <w:p w14:paraId="5A9BAADC" w14:textId="77777777" w:rsidR="00120149" w:rsidRPr="00D03C69" w:rsidRDefault="00120149" w:rsidP="001121F5">
            <w:pPr>
              <w:jc w:val="both"/>
              <w:rPr>
                <w:rFonts w:ascii="Arial" w:hAnsi="Arial" w:cs="Arial"/>
                <w:b/>
                <w:spacing w:val="-4"/>
                <w:sz w:val="8"/>
                <w:szCs w:val="8"/>
              </w:rPr>
            </w:pPr>
          </w:p>
        </w:tc>
      </w:tr>
      <w:tr w:rsidR="00120149" w:rsidRPr="00C40C78" w14:paraId="4BAC33A0" w14:textId="77777777">
        <w:tc>
          <w:tcPr>
            <w:tcW w:w="448" w:type="dxa"/>
          </w:tcPr>
          <w:p w14:paraId="2F55C897" w14:textId="77777777" w:rsidR="00120149" w:rsidRPr="00D03C69" w:rsidRDefault="00120149">
            <w:pPr>
              <w:jc w:val="both"/>
              <w:rPr>
                <w:rFonts w:ascii="Arial" w:hAnsi="Arial" w:cs="Arial"/>
                <w:color w:val="000000"/>
              </w:rPr>
            </w:pPr>
          </w:p>
        </w:tc>
        <w:tc>
          <w:tcPr>
            <w:tcW w:w="4514" w:type="dxa"/>
            <w:gridSpan w:val="2"/>
          </w:tcPr>
          <w:p w14:paraId="08FD1270" w14:textId="77777777" w:rsidR="00120149" w:rsidRPr="00D03C69" w:rsidRDefault="00120149" w:rsidP="00120149">
            <w:pPr>
              <w:jc w:val="both"/>
              <w:rPr>
                <w:rFonts w:ascii="Arial" w:hAnsi="Arial" w:cs="Arial"/>
                <w:color w:val="000000"/>
                <w:spacing w:val="-4"/>
              </w:rPr>
            </w:pPr>
            <w:r w:rsidRPr="00D03C69">
              <w:rPr>
                <w:rFonts w:ascii="Arial" w:hAnsi="Arial" w:cs="Arial"/>
                <w:color w:val="000000"/>
                <w:spacing w:val="-4"/>
              </w:rPr>
              <w:t>Lieferung auf Abruf:</w:t>
            </w:r>
          </w:p>
          <w:p w14:paraId="6FB91466" w14:textId="77777777" w:rsidR="00120149" w:rsidRPr="00D03C69" w:rsidRDefault="00120149">
            <w:pPr>
              <w:jc w:val="both"/>
              <w:rPr>
                <w:rFonts w:ascii="Arial" w:hAnsi="Arial" w:cs="Arial"/>
                <w:color w:val="000000"/>
                <w:spacing w:val="-4"/>
              </w:rPr>
            </w:pPr>
            <w:r w:rsidRPr="00D03C69">
              <w:rPr>
                <w:rFonts w:ascii="Arial" w:hAnsi="Arial" w:cs="Arial"/>
                <w:color w:val="000000"/>
              </w:rPr>
              <w:fldChar w:fldCharType="begin">
                <w:ffData>
                  <w:name w:val="Kontrollkästchen1"/>
                  <w:enabled/>
                  <w:calcOnExit w:val="0"/>
                  <w:checkBox>
                    <w:sizeAuto/>
                    <w:default w:val="0"/>
                  </w:checkBox>
                </w:ffData>
              </w:fldChar>
            </w:r>
            <w:r w:rsidRPr="00D03C69">
              <w:rPr>
                <w:rFonts w:ascii="Arial" w:hAnsi="Arial" w:cs="Arial"/>
                <w:color w:val="000000"/>
              </w:rPr>
              <w:instrText xml:space="preserve"> FORMCHECKBOX </w:instrText>
            </w:r>
            <w:r w:rsidR="00046AEF">
              <w:rPr>
                <w:rFonts w:ascii="Arial" w:hAnsi="Arial" w:cs="Arial"/>
                <w:color w:val="000000"/>
              </w:rPr>
            </w:r>
            <w:r w:rsidR="00046AEF">
              <w:rPr>
                <w:rFonts w:ascii="Arial" w:hAnsi="Arial" w:cs="Arial"/>
                <w:color w:val="000000"/>
              </w:rPr>
              <w:fldChar w:fldCharType="separate"/>
            </w:r>
            <w:r w:rsidRPr="00D03C69">
              <w:rPr>
                <w:rFonts w:ascii="Arial" w:hAnsi="Arial" w:cs="Arial"/>
                <w:color w:val="000000"/>
              </w:rPr>
              <w:fldChar w:fldCharType="end"/>
            </w:r>
            <w:r w:rsidRPr="00D03C69">
              <w:rPr>
                <w:rFonts w:ascii="Arial" w:hAnsi="Arial" w:cs="Arial"/>
                <w:color w:val="000000"/>
              </w:rPr>
              <w:t xml:space="preserve">  </w:t>
            </w:r>
            <w:r w:rsidRPr="00D03C69">
              <w:rPr>
                <w:rFonts w:ascii="Arial" w:hAnsi="Arial" w:cs="Arial"/>
                <w:color w:val="000000"/>
                <w:spacing w:val="-4"/>
              </w:rPr>
              <w:t>Zwischenlager beim Produzenten</w:t>
            </w:r>
          </w:p>
          <w:p w14:paraId="2A50725C" w14:textId="77777777" w:rsidR="00120149" w:rsidRPr="00D03C69" w:rsidRDefault="00120149">
            <w:pPr>
              <w:jc w:val="both"/>
              <w:rPr>
                <w:rFonts w:ascii="Arial" w:hAnsi="Arial" w:cs="Arial"/>
                <w:color w:val="000000"/>
              </w:rPr>
            </w:pPr>
            <w:r w:rsidRPr="00D03C69">
              <w:rPr>
                <w:rFonts w:ascii="Arial" w:hAnsi="Arial" w:cs="Arial"/>
                <w:color w:val="000000"/>
              </w:rPr>
              <w:fldChar w:fldCharType="begin">
                <w:ffData>
                  <w:name w:val="Kontrollkästchen1"/>
                  <w:enabled/>
                  <w:calcOnExit w:val="0"/>
                  <w:checkBox>
                    <w:sizeAuto/>
                    <w:default w:val="0"/>
                  </w:checkBox>
                </w:ffData>
              </w:fldChar>
            </w:r>
            <w:r w:rsidRPr="00D03C69">
              <w:rPr>
                <w:rFonts w:ascii="Arial" w:hAnsi="Arial" w:cs="Arial"/>
                <w:color w:val="000000"/>
              </w:rPr>
              <w:instrText xml:space="preserve"> FORMCHECKBOX </w:instrText>
            </w:r>
            <w:r w:rsidR="00046AEF">
              <w:rPr>
                <w:rFonts w:ascii="Arial" w:hAnsi="Arial" w:cs="Arial"/>
                <w:color w:val="000000"/>
              </w:rPr>
            </w:r>
            <w:r w:rsidR="00046AEF">
              <w:rPr>
                <w:rFonts w:ascii="Arial" w:hAnsi="Arial" w:cs="Arial"/>
                <w:color w:val="000000"/>
              </w:rPr>
              <w:fldChar w:fldCharType="separate"/>
            </w:r>
            <w:r w:rsidRPr="00D03C69">
              <w:rPr>
                <w:rFonts w:ascii="Arial" w:hAnsi="Arial" w:cs="Arial"/>
                <w:color w:val="000000"/>
              </w:rPr>
              <w:fldChar w:fldCharType="end"/>
            </w:r>
            <w:r w:rsidRPr="00D03C69">
              <w:rPr>
                <w:rFonts w:ascii="Arial" w:hAnsi="Arial" w:cs="Arial"/>
                <w:color w:val="000000"/>
              </w:rPr>
              <w:t xml:space="preserve">  </w:t>
            </w:r>
            <w:r w:rsidRPr="00D03C69">
              <w:rPr>
                <w:rFonts w:ascii="Arial" w:hAnsi="Arial" w:cs="Arial"/>
                <w:color w:val="000000"/>
                <w:spacing w:val="-4"/>
              </w:rPr>
              <w:t>Zwischenlager beim Käufer</w:t>
            </w:r>
          </w:p>
        </w:tc>
        <w:tc>
          <w:tcPr>
            <w:tcW w:w="190" w:type="dxa"/>
          </w:tcPr>
          <w:p w14:paraId="6B3FFD13" w14:textId="77777777" w:rsidR="00120149" w:rsidRPr="00D03C69" w:rsidRDefault="00120149">
            <w:pPr>
              <w:jc w:val="both"/>
              <w:rPr>
                <w:rFonts w:ascii="Arial" w:hAnsi="Arial" w:cs="Arial"/>
                <w:color w:val="000000"/>
              </w:rPr>
            </w:pPr>
          </w:p>
        </w:tc>
        <w:tc>
          <w:tcPr>
            <w:tcW w:w="448" w:type="dxa"/>
          </w:tcPr>
          <w:p w14:paraId="10DCB0F3" w14:textId="77777777" w:rsidR="00120149" w:rsidRPr="00D03C69" w:rsidRDefault="00120149">
            <w:pPr>
              <w:rPr>
                <w:rFonts w:ascii="Arial" w:hAnsi="Arial" w:cs="Arial"/>
                <w:b/>
                <w:color w:val="000000"/>
              </w:rPr>
            </w:pPr>
            <w:r w:rsidRPr="00D03C69">
              <w:rPr>
                <w:rFonts w:ascii="Arial" w:hAnsi="Arial" w:cs="Arial"/>
              </w:rPr>
              <w:t>1.5</w:t>
            </w:r>
          </w:p>
        </w:tc>
        <w:tc>
          <w:tcPr>
            <w:tcW w:w="4464" w:type="dxa"/>
            <w:gridSpan w:val="3"/>
          </w:tcPr>
          <w:p w14:paraId="7D7D153E" w14:textId="77777777" w:rsidR="00120149" w:rsidRPr="00D03C69" w:rsidRDefault="00120149">
            <w:pPr>
              <w:rPr>
                <w:rFonts w:ascii="Arial" w:hAnsi="Arial" w:cs="Arial"/>
                <w:b/>
              </w:rPr>
            </w:pPr>
            <w:r w:rsidRPr="00D03C69">
              <w:rPr>
                <w:rFonts w:ascii="Arial" w:hAnsi="Arial" w:cs="Arial"/>
                <w:b/>
              </w:rPr>
              <w:t>Zusatzvertrag</w:t>
            </w:r>
          </w:p>
          <w:p w14:paraId="42A4E9DA" w14:textId="77777777" w:rsidR="00120149" w:rsidRPr="00D03C69" w:rsidRDefault="00120149">
            <w:pPr>
              <w:rPr>
                <w:rFonts w:ascii="Arial" w:hAnsi="Arial" w:cs="Arial"/>
                <w:b/>
                <w:color w:val="000000"/>
                <w:spacing w:val="-4"/>
              </w:rPr>
            </w:pPr>
            <w:r w:rsidRPr="00D03C69">
              <w:rPr>
                <w:rFonts w:ascii="Arial" w:hAnsi="Arial" w:cs="Arial"/>
                <w:color w:val="000000"/>
              </w:rPr>
              <w:t>Zu diesem Vertrag gehört ein firmeneigener Zusatzvertrag mit Sonderbestimmungen</w:t>
            </w:r>
            <w:r w:rsidR="001121F5" w:rsidRPr="00D03C69">
              <w:rPr>
                <w:rFonts w:ascii="Arial" w:hAnsi="Arial" w:cs="Arial"/>
                <w:color w:val="000000"/>
              </w:rPr>
              <w:t>:</w:t>
            </w:r>
          </w:p>
        </w:tc>
      </w:tr>
      <w:tr w:rsidR="00120149" w:rsidRPr="00C40C78" w14:paraId="2B5CB235" w14:textId="77777777">
        <w:tc>
          <w:tcPr>
            <w:tcW w:w="448" w:type="dxa"/>
          </w:tcPr>
          <w:p w14:paraId="28455C64" w14:textId="77777777" w:rsidR="00120149" w:rsidRPr="00D03C69" w:rsidRDefault="00120149">
            <w:pPr>
              <w:jc w:val="both"/>
              <w:rPr>
                <w:rFonts w:ascii="Arial" w:hAnsi="Arial" w:cs="Arial"/>
                <w:color w:val="000000"/>
              </w:rPr>
            </w:pPr>
          </w:p>
        </w:tc>
        <w:tc>
          <w:tcPr>
            <w:tcW w:w="3318" w:type="dxa"/>
            <w:tcBorders>
              <w:right w:val="single" w:sz="4" w:space="0" w:color="auto"/>
            </w:tcBorders>
          </w:tcPr>
          <w:p w14:paraId="07F624F3" w14:textId="77777777" w:rsidR="00120149" w:rsidRPr="00D03C69" w:rsidRDefault="00120149" w:rsidP="00120149">
            <w:pPr>
              <w:spacing w:before="120" w:after="120"/>
              <w:jc w:val="both"/>
              <w:rPr>
                <w:rFonts w:ascii="Arial" w:hAnsi="Arial" w:cs="Arial"/>
                <w:color w:val="000000"/>
              </w:rPr>
            </w:pPr>
            <w:r w:rsidRPr="00D03C69">
              <w:rPr>
                <w:rFonts w:ascii="Arial" w:hAnsi="Arial" w:cs="Arial"/>
                <w:color w:val="000000"/>
              </w:rPr>
              <w:t>Restübernahme bis:</w:t>
            </w:r>
          </w:p>
        </w:tc>
        <w:tc>
          <w:tcPr>
            <w:tcW w:w="1196" w:type="dxa"/>
            <w:tcBorders>
              <w:top w:val="single" w:sz="4" w:space="0" w:color="auto"/>
              <w:left w:val="single" w:sz="4" w:space="0" w:color="auto"/>
              <w:bottom w:val="single" w:sz="4" w:space="0" w:color="auto"/>
              <w:right w:val="single" w:sz="4" w:space="0" w:color="auto"/>
            </w:tcBorders>
          </w:tcPr>
          <w:p w14:paraId="08F42FBC" w14:textId="77777777" w:rsidR="00120149" w:rsidRPr="00D03C69" w:rsidRDefault="00120149" w:rsidP="00120149">
            <w:pPr>
              <w:spacing w:before="120"/>
              <w:jc w:val="center"/>
              <w:rPr>
                <w:rFonts w:ascii="Arial" w:hAnsi="Arial" w:cs="Arial"/>
                <w:b/>
                <w:color w:val="000000"/>
              </w:rPr>
            </w:pPr>
            <w:r w:rsidRPr="00D03C69">
              <w:rPr>
                <w:rFonts w:ascii="Arial" w:hAnsi="Arial" w:cs="Arial"/>
                <w:b/>
                <w:color w:val="000000"/>
              </w:rPr>
              <w:fldChar w:fldCharType="begin">
                <w:ffData>
                  <w:name w:val="Text25"/>
                  <w:enabled/>
                  <w:calcOnExit w:val="0"/>
                  <w:textInput/>
                </w:ffData>
              </w:fldChar>
            </w:r>
            <w:bookmarkStart w:id="12" w:name="Text25"/>
            <w:r w:rsidRPr="00D03C69">
              <w:rPr>
                <w:rFonts w:ascii="Arial" w:hAnsi="Arial" w:cs="Arial"/>
                <w:b/>
                <w:color w:val="000000"/>
              </w:rPr>
              <w:instrText xml:space="preserve"> FORMTEXT </w:instrText>
            </w:r>
            <w:r w:rsidRPr="00D03C69">
              <w:rPr>
                <w:rFonts w:ascii="Arial" w:hAnsi="Arial" w:cs="Arial"/>
                <w:b/>
                <w:color w:val="000000"/>
              </w:rPr>
            </w:r>
            <w:r w:rsidRPr="00D03C69">
              <w:rPr>
                <w:rFonts w:ascii="Arial" w:hAnsi="Arial" w:cs="Arial"/>
                <w:b/>
                <w:color w:val="000000"/>
              </w:rPr>
              <w:fldChar w:fldCharType="separate"/>
            </w:r>
            <w:r w:rsidR="007F6F2E">
              <w:rPr>
                <w:rFonts w:ascii="Arial" w:hAnsi="Arial" w:cs="Arial"/>
                <w:b/>
                <w:noProof/>
                <w:color w:val="000000"/>
              </w:rPr>
              <w:t> </w:t>
            </w:r>
            <w:r w:rsidR="007F6F2E">
              <w:rPr>
                <w:rFonts w:ascii="Arial" w:hAnsi="Arial" w:cs="Arial"/>
                <w:b/>
                <w:noProof/>
                <w:color w:val="000000"/>
              </w:rPr>
              <w:t> </w:t>
            </w:r>
            <w:r w:rsidR="007F6F2E">
              <w:rPr>
                <w:rFonts w:ascii="Arial" w:hAnsi="Arial" w:cs="Arial"/>
                <w:b/>
                <w:noProof/>
                <w:color w:val="000000"/>
              </w:rPr>
              <w:t> </w:t>
            </w:r>
            <w:r w:rsidR="007F6F2E">
              <w:rPr>
                <w:rFonts w:ascii="Arial" w:hAnsi="Arial" w:cs="Arial"/>
                <w:b/>
                <w:noProof/>
                <w:color w:val="000000"/>
              </w:rPr>
              <w:t> </w:t>
            </w:r>
            <w:r w:rsidR="007F6F2E">
              <w:rPr>
                <w:rFonts w:ascii="Arial" w:hAnsi="Arial" w:cs="Arial"/>
                <w:b/>
                <w:noProof/>
                <w:color w:val="000000"/>
              </w:rPr>
              <w:t> </w:t>
            </w:r>
            <w:r w:rsidRPr="00D03C69">
              <w:rPr>
                <w:rFonts w:ascii="Arial" w:hAnsi="Arial" w:cs="Arial"/>
                <w:b/>
                <w:color w:val="000000"/>
              </w:rPr>
              <w:fldChar w:fldCharType="end"/>
            </w:r>
            <w:bookmarkEnd w:id="12"/>
          </w:p>
        </w:tc>
        <w:tc>
          <w:tcPr>
            <w:tcW w:w="190" w:type="dxa"/>
            <w:tcBorders>
              <w:left w:val="single" w:sz="4" w:space="0" w:color="auto"/>
            </w:tcBorders>
          </w:tcPr>
          <w:p w14:paraId="1AD7EE48" w14:textId="77777777" w:rsidR="00120149" w:rsidRPr="00D03C69" w:rsidRDefault="00120149">
            <w:pPr>
              <w:jc w:val="both"/>
              <w:rPr>
                <w:rFonts w:ascii="Arial" w:hAnsi="Arial" w:cs="Arial"/>
                <w:color w:val="000000"/>
              </w:rPr>
            </w:pPr>
          </w:p>
        </w:tc>
        <w:tc>
          <w:tcPr>
            <w:tcW w:w="448" w:type="dxa"/>
          </w:tcPr>
          <w:p w14:paraId="68DCEF5C" w14:textId="77777777" w:rsidR="00120149" w:rsidRPr="00D03C69" w:rsidRDefault="00120149">
            <w:pPr>
              <w:rPr>
                <w:rFonts w:ascii="Arial" w:hAnsi="Arial" w:cs="Arial"/>
                <w:b/>
              </w:rPr>
            </w:pPr>
          </w:p>
        </w:tc>
        <w:tc>
          <w:tcPr>
            <w:tcW w:w="4464" w:type="dxa"/>
            <w:gridSpan w:val="3"/>
          </w:tcPr>
          <w:p w14:paraId="7ED786E4" w14:textId="77777777" w:rsidR="00F04747" w:rsidRPr="00D03C69" w:rsidRDefault="00F04747" w:rsidP="00F04747">
            <w:pPr>
              <w:rPr>
                <w:rFonts w:ascii="Arial" w:hAnsi="Arial" w:cs="Arial"/>
                <w:color w:val="000000"/>
              </w:rPr>
            </w:pPr>
            <w:r w:rsidRPr="00D03C69">
              <w:rPr>
                <w:rFonts w:ascii="Arial" w:hAnsi="Arial" w:cs="Arial"/>
                <w:color w:val="000000"/>
              </w:rPr>
              <w:fldChar w:fldCharType="begin">
                <w:ffData>
                  <w:name w:val=""/>
                  <w:enabled/>
                  <w:calcOnExit w:val="0"/>
                  <w:checkBox>
                    <w:sizeAuto/>
                    <w:default w:val="0"/>
                  </w:checkBox>
                </w:ffData>
              </w:fldChar>
            </w:r>
            <w:r w:rsidRPr="00D03C69">
              <w:rPr>
                <w:rFonts w:ascii="Arial" w:hAnsi="Arial" w:cs="Arial"/>
                <w:color w:val="000000"/>
              </w:rPr>
              <w:instrText xml:space="preserve"> FORMCHECKBOX </w:instrText>
            </w:r>
            <w:r w:rsidR="00046AEF">
              <w:rPr>
                <w:rFonts w:ascii="Arial" w:hAnsi="Arial" w:cs="Arial"/>
                <w:color w:val="000000"/>
              </w:rPr>
            </w:r>
            <w:r w:rsidR="00046AEF">
              <w:rPr>
                <w:rFonts w:ascii="Arial" w:hAnsi="Arial" w:cs="Arial"/>
                <w:color w:val="000000"/>
              </w:rPr>
              <w:fldChar w:fldCharType="separate"/>
            </w:r>
            <w:r w:rsidRPr="00D03C69">
              <w:rPr>
                <w:rFonts w:ascii="Arial" w:hAnsi="Arial" w:cs="Arial"/>
                <w:color w:val="000000"/>
              </w:rPr>
              <w:fldChar w:fldCharType="end"/>
            </w:r>
            <w:r w:rsidR="0019344A" w:rsidRPr="00D03C69">
              <w:rPr>
                <w:rFonts w:ascii="Arial" w:hAnsi="Arial" w:cs="Arial"/>
                <w:color w:val="000000"/>
              </w:rPr>
              <w:t xml:space="preserve"> </w:t>
            </w:r>
            <w:r w:rsidRPr="00D03C69">
              <w:rPr>
                <w:rFonts w:ascii="Arial" w:hAnsi="Arial" w:cs="Arial"/>
                <w:color w:val="000000"/>
              </w:rPr>
              <w:t xml:space="preserve">  Nein</w:t>
            </w:r>
          </w:p>
          <w:p w14:paraId="2D5EDD4E" w14:textId="77777777" w:rsidR="00120149" w:rsidRPr="00D03C69" w:rsidRDefault="00F04747" w:rsidP="00F04747">
            <w:pPr>
              <w:pStyle w:val="Textkrper-Zeileneinzug"/>
              <w:ind w:left="0"/>
              <w:rPr>
                <w:rFonts w:cs="Arial"/>
                <w:b/>
                <w:spacing w:val="-4"/>
              </w:rPr>
            </w:pPr>
            <w:r w:rsidRPr="00D03C69">
              <w:rPr>
                <w:rFonts w:cs="Arial"/>
                <w:color w:val="000000"/>
              </w:rPr>
              <w:fldChar w:fldCharType="begin">
                <w:ffData>
                  <w:name w:val=""/>
                  <w:enabled/>
                  <w:calcOnExit w:val="0"/>
                  <w:checkBox>
                    <w:sizeAuto/>
                    <w:default w:val="0"/>
                    <w:checked w:val="0"/>
                  </w:checkBox>
                </w:ffData>
              </w:fldChar>
            </w:r>
            <w:r w:rsidRPr="00D03C69">
              <w:rPr>
                <w:rFonts w:cs="Arial"/>
                <w:color w:val="000000"/>
              </w:rPr>
              <w:instrText xml:space="preserve"> FORMCHECKBOX </w:instrText>
            </w:r>
            <w:r w:rsidR="00046AEF">
              <w:rPr>
                <w:rFonts w:cs="Arial"/>
                <w:color w:val="000000"/>
              </w:rPr>
            </w:r>
            <w:r w:rsidR="00046AEF">
              <w:rPr>
                <w:rFonts w:cs="Arial"/>
                <w:color w:val="000000"/>
              </w:rPr>
              <w:fldChar w:fldCharType="separate"/>
            </w:r>
            <w:r w:rsidRPr="00D03C69">
              <w:rPr>
                <w:rFonts w:cs="Arial"/>
                <w:color w:val="000000"/>
              </w:rPr>
              <w:fldChar w:fldCharType="end"/>
            </w:r>
            <w:r w:rsidR="0019344A" w:rsidRPr="00D03C69">
              <w:rPr>
                <w:rFonts w:cs="Arial"/>
                <w:color w:val="000000"/>
              </w:rPr>
              <w:t xml:space="preserve"> </w:t>
            </w:r>
            <w:r w:rsidRPr="00D03C69">
              <w:rPr>
                <w:rFonts w:cs="Arial"/>
                <w:color w:val="000000"/>
              </w:rPr>
              <w:t xml:space="preserve">  Ja</w:t>
            </w:r>
          </w:p>
        </w:tc>
      </w:tr>
      <w:tr w:rsidR="00120149" w:rsidRPr="00C40C78" w14:paraId="039394AF" w14:textId="77777777">
        <w:trPr>
          <w:trHeight w:val="70"/>
        </w:trPr>
        <w:tc>
          <w:tcPr>
            <w:tcW w:w="448" w:type="dxa"/>
          </w:tcPr>
          <w:p w14:paraId="1E2D6FED" w14:textId="77777777" w:rsidR="00120149" w:rsidRPr="00D03C69" w:rsidRDefault="00120149" w:rsidP="001121F5">
            <w:pPr>
              <w:jc w:val="both"/>
              <w:rPr>
                <w:rFonts w:ascii="Arial" w:hAnsi="Arial" w:cs="Arial"/>
                <w:b/>
                <w:noProof/>
                <w:color w:val="000000"/>
                <w:sz w:val="8"/>
                <w:szCs w:val="8"/>
              </w:rPr>
            </w:pPr>
          </w:p>
        </w:tc>
        <w:tc>
          <w:tcPr>
            <w:tcW w:w="3318" w:type="dxa"/>
          </w:tcPr>
          <w:p w14:paraId="502B9450" w14:textId="77777777" w:rsidR="00120149" w:rsidRPr="00D03C69" w:rsidDel="00EC01C6" w:rsidRDefault="00120149" w:rsidP="001121F5">
            <w:pPr>
              <w:jc w:val="both"/>
              <w:rPr>
                <w:rFonts w:ascii="Arial" w:hAnsi="Arial" w:cs="Arial"/>
                <w:color w:val="000000"/>
                <w:sz w:val="8"/>
                <w:szCs w:val="8"/>
              </w:rPr>
            </w:pPr>
          </w:p>
        </w:tc>
        <w:tc>
          <w:tcPr>
            <w:tcW w:w="1196" w:type="dxa"/>
            <w:tcBorders>
              <w:top w:val="single" w:sz="4" w:space="0" w:color="auto"/>
              <w:bottom w:val="single" w:sz="4" w:space="0" w:color="auto"/>
            </w:tcBorders>
          </w:tcPr>
          <w:p w14:paraId="32E5AA43" w14:textId="77777777" w:rsidR="00120149" w:rsidRPr="00D03C69" w:rsidDel="00EC01C6" w:rsidRDefault="00120149" w:rsidP="001121F5">
            <w:pPr>
              <w:jc w:val="both"/>
              <w:rPr>
                <w:rFonts w:ascii="Arial" w:hAnsi="Arial" w:cs="Arial"/>
                <w:color w:val="000000"/>
                <w:sz w:val="8"/>
                <w:szCs w:val="8"/>
              </w:rPr>
            </w:pPr>
          </w:p>
        </w:tc>
        <w:tc>
          <w:tcPr>
            <w:tcW w:w="190" w:type="dxa"/>
          </w:tcPr>
          <w:p w14:paraId="2FC1A714" w14:textId="77777777" w:rsidR="00120149" w:rsidRPr="00D03C69" w:rsidRDefault="00120149" w:rsidP="001121F5">
            <w:pPr>
              <w:jc w:val="both"/>
              <w:rPr>
                <w:rFonts w:ascii="Arial" w:hAnsi="Arial" w:cs="Arial"/>
                <w:b/>
                <w:color w:val="000000"/>
                <w:sz w:val="8"/>
                <w:szCs w:val="8"/>
              </w:rPr>
            </w:pPr>
          </w:p>
        </w:tc>
        <w:tc>
          <w:tcPr>
            <w:tcW w:w="448" w:type="dxa"/>
          </w:tcPr>
          <w:p w14:paraId="333382D5" w14:textId="77777777" w:rsidR="00120149" w:rsidRPr="00D03C69" w:rsidRDefault="00120149" w:rsidP="001121F5">
            <w:pPr>
              <w:jc w:val="both"/>
              <w:rPr>
                <w:rFonts w:ascii="Arial" w:hAnsi="Arial" w:cs="Arial"/>
                <w:color w:val="000000"/>
                <w:sz w:val="8"/>
                <w:szCs w:val="8"/>
              </w:rPr>
            </w:pPr>
          </w:p>
        </w:tc>
        <w:tc>
          <w:tcPr>
            <w:tcW w:w="3047" w:type="dxa"/>
          </w:tcPr>
          <w:p w14:paraId="5A2EF3AD" w14:textId="77777777" w:rsidR="00120149" w:rsidRPr="00D03C69" w:rsidRDefault="00120149" w:rsidP="001121F5">
            <w:pPr>
              <w:jc w:val="both"/>
              <w:rPr>
                <w:rFonts w:ascii="Arial" w:hAnsi="Arial" w:cs="Arial"/>
                <w:b/>
                <w:spacing w:val="-4"/>
                <w:sz w:val="8"/>
                <w:szCs w:val="8"/>
              </w:rPr>
            </w:pPr>
          </w:p>
        </w:tc>
        <w:tc>
          <w:tcPr>
            <w:tcW w:w="1417" w:type="dxa"/>
            <w:gridSpan w:val="2"/>
          </w:tcPr>
          <w:p w14:paraId="56472CEE" w14:textId="77777777" w:rsidR="00120149" w:rsidRPr="00D03C69" w:rsidRDefault="00120149" w:rsidP="001121F5">
            <w:pPr>
              <w:jc w:val="both"/>
              <w:rPr>
                <w:rFonts w:ascii="Arial" w:hAnsi="Arial" w:cs="Arial"/>
                <w:b/>
                <w:spacing w:val="-4"/>
                <w:sz w:val="8"/>
                <w:szCs w:val="8"/>
              </w:rPr>
            </w:pPr>
          </w:p>
        </w:tc>
      </w:tr>
      <w:tr w:rsidR="00F04747" w:rsidRPr="00C40C78" w14:paraId="5A9DDF21" w14:textId="77777777">
        <w:tc>
          <w:tcPr>
            <w:tcW w:w="448" w:type="dxa"/>
          </w:tcPr>
          <w:p w14:paraId="4FBBB878" w14:textId="77777777" w:rsidR="00F04747" w:rsidRPr="00D03C69" w:rsidRDefault="00F04747" w:rsidP="00120149">
            <w:pPr>
              <w:ind w:right="-211"/>
              <w:jc w:val="both"/>
              <w:rPr>
                <w:rFonts w:ascii="Arial" w:hAnsi="Arial" w:cs="Arial"/>
                <w:color w:val="000000"/>
              </w:rPr>
            </w:pPr>
          </w:p>
        </w:tc>
        <w:tc>
          <w:tcPr>
            <w:tcW w:w="3318" w:type="dxa"/>
            <w:tcBorders>
              <w:right w:val="single" w:sz="4" w:space="0" w:color="auto"/>
            </w:tcBorders>
          </w:tcPr>
          <w:p w14:paraId="6FA0A497" w14:textId="77777777" w:rsidR="00F04747" w:rsidRPr="00D03C69" w:rsidRDefault="00F04747" w:rsidP="00120149">
            <w:pPr>
              <w:jc w:val="both"/>
              <w:rPr>
                <w:rFonts w:ascii="Arial" w:hAnsi="Arial" w:cs="Arial"/>
                <w:color w:val="000000"/>
                <w:spacing w:val="-4"/>
              </w:rPr>
            </w:pPr>
            <w:r w:rsidRPr="00D03C69">
              <w:rPr>
                <w:rFonts w:ascii="Arial" w:hAnsi="Arial" w:cs="Arial"/>
                <w:color w:val="000000"/>
                <w:spacing w:val="-4"/>
              </w:rPr>
              <w:t>Lagerzuschlag ab Anfang Dezember</w:t>
            </w:r>
          </w:p>
          <w:p w14:paraId="00D71C43" w14:textId="77777777" w:rsidR="00F04747" w:rsidRPr="00D03C69" w:rsidRDefault="00F04747" w:rsidP="00120149">
            <w:pPr>
              <w:jc w:val="both"/>
              <w:rPr>
                <w:rFonts w:ascii="Arial" w:hAnsi="Arial" w:cs="Arial"/>
                <w:color w:val="000000"/>
                <w:spacing w:val="-4"/>
              </w:rPr>
            </w:pPr>
            <w:r w:rsidRPr="00D03C69">
              <w:rPr>
                <w:rFonts w:ascii="Arial" w:hAnsi="Arial" w:cs="Arial"/>
                <w:color w:val="000000"/>
                <w:spacing w:val="-4"/>
              </w:rPr>
              <w:t>Fr./Tonne pro Monat</w:t>
            </w:r>
            <w:r w:rsidR="001121F5" w:rsidRPr="00D03C69">
              <w:rPr>
                <w:rFonts w:ascii="Arial" w:hAnsi="Arial" w:cs="Arial"/>
                <w:color w:val="000000"/>
                <w:spacing w:val="-4"/>
              </w:rPr>
              <w:t>:</w:t>
            </w:r>
          </w:p>
        </w:tc>
        <w:tc>
          <w:tcPr>
            <w:tcW w:w="1196" w:type="dxa"/>
            <w:tcBorders>
              <w:top w:val="single" w:sz="4" w:space="0" w:color="auto"/>
              <w:left w:val="single" w:sz="4" w:space="0" w:color="auto"/>
              <w:bottom w:val="single" w:sz="4" w:space="0" w:color="auto"/>
              <w:right w:val="single" w:sz="4" w:space="0" w:color="auto"/>
            </w:tcBorders>
          </w:tcPr>
          <w:p w14:paraId="5763DCED" w14:textId="77777777" w:rsidR="00F04747" w:rsidRPr="00D03C69" w:rsidRDefault="00F04747" w:rsidP="00256B2D">
            <w:pPr>
              <w:pStyle w:val="Textkrper2"/>
              <w:spacing w:before="120" w:after="120"/>
              <w:ind w:left="72" w:right="74"/>
              <w:jc w:val="left"/>
              <w:rPr>
                <w:rFonts w:ascii="Arial" w:hAnsi="Arial" w:cs="Arial"/>
                <w:color w:val="000000"/>
                <w:sz w:val="20"/>
              </w:rPr>
            </w:pPr>
            <w:r w:rsidRPr="00D03C69">
              <w:rPr>
                <w:rFonts w:ascii="Arial" w:hAnsi="Arial" w:cs="Arial"/>
                <w:color w:val="000000"/>
                <w:sz w:val="20"/>
              </w:rPr>
              <w:t xml:space="preserve">Fr./t  </w:t>
            </w:r>
            <w:r w:rsidR="00C40C78" w:rsidRPr="00D03C69">
              <w:rPr>
                <w:rFonts w:ascii="Arial" w:hAnsi="Arial" w:cs="Arial"/>
                <w:color w:val="000000"/>
                <w:sz w:val="20"/>
              </w:rPr>
              <w:fldChar w:fldCharType="begin">
                <w:ffData>
                  <w:name w:val=""/>
                  <w:enabled/>
                  <w:calcOnExit w:val="0"/>
                  <w:textInput>
                    <w:maxLength w:val="4"/>
                  </w:textInput>
                </w:ffData>
              </w:fldChar>
            </w:r>
            <w:r w:rsidR="00C40C78" w:rsidRPr="00D03C69">
              <w:rPr>
                <w:rFonts w:ascii="Arial" w:hAnsi="Arial" w:cs="Arial"/>
                <w:color w:val="000000"/>
                <w:sz w:val="20"/>
              </w:rPr>
              <w:instrText xml:space="preserve"> FORMTEXT </w:instrText>
            </w:r>
            <w:r w:rsidR="00C40C78" w:rsidRPr="00D03C69">
              <w:rPr>
                <w:rFonts w:ascii="Arial" w:hAnsi="Arial" w:cs="Arial"/>
                <w:color w:val="000000"/>
                <w:sz w:val="20"/>
              </w:rPr>
            </w:r>
            <w:r w:rsidR="00C40C78" w:rsidRPr="00D03C69">
              <w:rPr>
                <w:rFonts w:ascii="Arial" w:hAnsi="Arial" w:cs="Arial"/>
                <w:color w:val="000000"/>
                <w:sz w:val="20"/>
              </w:rPr>
              <w:fldChar w:fldCharType="separate"/>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7F6F2E">
              <w:rPr>
                <w:rFonts w:ascii="Arial" w:hAnsi="Arial" w:cs="Arial"/>
                <w:noProof/>
                <w:color w:val="000000"/>
                <w:sz w:val="20"/>
              </w:rPr>
              <w:t> </w:t>
            </w:r>
            <w:r w:rsidR="00C40C78" w:rsidRPr="00D03C69">
              <w:rPr>
                <w:rFonts w:ascii="Arial" w:hAnsi="Arial" w:cs="Arial"/>
                <w:color w:val="000000"/>
                <w:sz w:val="20"/>
              </w:rPr>
              <w:fldChar w:fldCharType="end"/>
            </w:r>
          </w:p>
        </w:tc>
        <w:tc>
          <w:tcPr>
            <w:tcW w:w="190" w:type="dxa"/>
            <w:tcBorders>
              <w:left w:val="single" w:sz="4" w:space="0" w:color="auto"/>
            </w:tcBorders>
          </w:tcPr>
          <w:p w14:paraId="2D1F5ED8" w14:textId="77777777" w:rsidR="00F04747" w:rsidRPr="00D03C69" w:rsidRDefault="00F04747" w:rsidP="00120149">
            <w:pPr>
              <w:jc w:val="both"/>
              <w:rPr>
                <w:rFonts w:ascii="Arial" w:hAnsi="Arial" w:cs="Arial"/>
                <w:color w:val="000000"/>
              </w:rPr>
            </w:pPr>
          </w:p>
        </w:tc>
        <w:tc>
          <w:tcPr>
            <w:tcW w:w="448" w:type="dxa"/>
          </w:tcPr>
          <w:p w14:paraId="2786553E" w14:textId="77777777" w:rsidR="00F04747" w:rsidRPr="00D03C69" w:rsidRDefault="00F04747" w:rsidP="00120149">
            <w:pPr>
              <w:rPr>
                <w:rFonts w:ascii="Arial" w:hAnsi="Arial" w:cs="Arial"/>
                <w:b/>
                <w:color w:val="000000"/>
              </w:rPr>
            </w:pPr>
          </w:p>
        </w:tc>
        <w:tc>
          <w:tcPr>
            <w:tcW w:w="4464" w:type="dxa"/>
            <w:gridSpan w:val="3"/>
          </w:tcPr>
          <w:p w14:paraId="6780FE04" w14:textId="77777777" w:rsidR="00F04747" w:rsidRPr="00D03C69" w:rsidRDefault="00F04747" w:rsidP="00120149">
            <w:pPr>
              <w:spacing w:after="60"/>
              <w:rPr>
                <w:rFonts w:ascii="Arial" w:hAnsi="Arial" w:cs="Arial"/>
                <w:color w:val="000000"/>
              </w:rPr>
            </w:pPr>
          </w:p>
        </w:tc>
      </w:tr>
      <w:tr w:rsidR="00F04747" w:rsidRPr="00C40C78" w14:paraId="3CBF3256" w14:textId="77777777">
        <w:tc>
          <w:tcPr>
            <w:tcW w:w="448" w:type="dxa"/>
          </w:tcPr>
          <w:p w14:paraId="7585E29B" w14:textId="77777777" w:rsidR="00F04747" w:rsidRPr="00D03C69" w:rsidRDefault="00F04747">
            <w:pPr>
              <w:ind w:right="-211"/>
              <w:jc w:val="both"/>
              <w:rPr>
                <w:rFonts w:ascii="Arial" w:hAnsi="Arial" w:cs="Arial"/>
                <w:color w:val="000000"/>
              </w:rPr>
            </w:pPr>
          </w:p>
        </w:tc>
        <w:tc>
          <w:tcPr>
            <w:tcW w:w="4514" w:type="dxa"/>
            <w:gridSpan w:val="2"/>
          </w:tcPr>
          <w:p w14:paraId="2C534A8C" w14:textId="77777777" w:rsidR="00F04747" w:rsidRPr="00D03C69" w:rsidRDefault="00F04747">
            <w:pPr>
              <w:jc w:val="both"/>
              <w:rPr>
                <w:rFonts w:ascii="Arial" w:hAnsi="Arial" w:cs="Arial"/>
                <w:color w:val="000000"/>
                <w:spacing w:val="-4"/>
              </w:rPr>
            </w:pPr>
            <w:r w:rsidRPr="00D03C69">
              <w:rPr>
                <w:rFonts w:ascii="Arial" w:hAnsi="Arial" w:cs="Arial"/>
                <w:color w:val="000000"/>
              </w:rPr>
              <w:fldChar w:fldCharType="begin">
                <w:ffData>
                  <w:name w:val="Kontrollkästchen1"/>
                  <w:enabled/>
                  <w:calcOnExit w:val="0"/>
                  <w:checkBox>
                    <w:sizeAuto/>
                    <w:default w:val="0"/>
                  </w:checkBox>
                </w:ffData>
              </w:fldChar>
            </w:r>
            <w:r w:rsidRPr="00D03C69">
              <w:rPr>
                <w:rFonts w:ascii="Arial" w:hAnsi="Arial" w:cs="Arial"/>
                <w:color w:val="000000"/>
              </w:rPr>
              <w:instrText xml:space="preserve"> FORMCHECKBOX </w:instrText>
            </w:r>
            <w:r w:rsidR="00046AEF">
              <w:rPr>
                <w:rFonts w:ascii="Arial" w:hAnsi="Arial" w:cs="Arial"/>
                <w:color w:val="000000"/>
              </w:rPr>
            </w:r>
            <w:r w:rsidR="00046AEF">
              <w:rPr>
                <w:rFonts w:ascii="Arial" w:hAnsi="Arial" w:cs="Arial"/>
                <w:color w:val="000000"/>
              </w:rPr>
              <w:fldChar w:fldCharType="separate"/>
            </w:r>
            <w:r w:rsidRPr="00D03C69">
              <w:rPr>
                <w:rFonts w:ascii="Arial" w:hAnsi="Arial" w:cs="Arial"/>
                <w:color w:val="000000"/>
              </w:rPr>
              <w:fldChar w:fldCharType="end"/>
            </w:r>
            <w:r w:rsidRPr="00D03C69">
              <w:rPr>
                <w:rFonts w:ascii="Arial" w:hAnsi="Arial" w:cs="Arial"/>
                <w:color w:val="000000"/>
              </w:rPr>
              <w:t xml:space="preserve">  </w:t>
            </w:r>
            <w:r w:rsidRPr="00D03C69">
              <w:rPr>
                <w:rFonts w:ascii="Arial" w:hAnsi="Arial" w:cs="Arial"/>
                <w:color w:val="000000"/>
                <w:spacing w:val="-4"/>
              </w:rPr>
              <w:t>Naturlager</w:t>
            </w:r>
          </w:p>
          <w:p w14:paraId="125FA89D" w14:textId="77777777" w:rsidR="00F04747" w:rsidRPr="00D03C69" w:rsidRDefault="00F04747">
            <w:pPr>
              <w:jc w:val="both"/>
              <w:rPr>
                <w:rFonts w:ascii="Arial" w:hAnsi="Arial" w:cs="Arial"/>
                <w:color w:val="000000"/>
              </w:rPr>
            </w:pPr>
            <w:r w:rsidRPr="00D03C69">
              <w:rPr>
                <w:rFonts w:ascii="Arial" w:hAnsi="Arial" w:cs="Arial"/>
                <w:color w:val="000000"/>
              </w:rPr>
              <w:fldChar w:fldCharType="begin">
                <w:ffData>
                  <w:name w:val="Kontrollkästchen1"/>
                  <w:enabled/>
                  <w:calcOnExit w:val="0"/>
                  <w:checkBox>
                    <w:sizeAuto/>
                    <w:default w:val="0"/>
                  </w:checkBox>
                </w:ffData>
              </w:fldChar>
            </w:r>
            <w:r w:rsidRPr="00D03C69">
              <w:rPr>
                <w:rFonts w:ascii="Arial" w:hAnsi="Arial" w:cs="Arial"/>
                <w:color w:val="000000"/>
              </w:rPr>
              <w:instrText xml:space="preserve"> FORMCHECKBOX </w:instrText>
            </w:r>
            <w:r w:rsidR="00046AEF">
              <w:rPr>
                <w:rFonts w:ascii="Arial" w:hAnsi="Arial" w:cs="Arial"/>
                <w:color w:val="000000"/>
              </w:rPr>
            </w:r>
            <w:r w:rsidR="00046AEF">
              <w:rPr>
                <w:rFonts w:ascii="Arial" w:hAnsi="Arial" w:cs="Arial"/>
                <w:color w:val="000000"/>
              </w:rPr>
              <w:fldChar w:fldCharType="separate"/>
            </w:r>
            <w:r w:rsidRPr="00D03C69">
              <w:rPr>
                <w:rFonts w:ascii="Arial" w:hAnsi="Arial" w:cs="Arial"/>
                <w:color w:val="000000"/>
              </w:rPr>
              <w:fldChar w:fldCharType="end"/>
            </w:r>
            <w:r w:rsidRPr="00D03C69">
              <w:rPr>
                <w:rFonts w:ascii="Arial" w:hAnsi="Arial" w:cs="Arial"/>
                <w:color w:val="000000"/>
              </w:rPr>
              <w:t xml:space="preserve">  </w:t>
            </w:r>
            <w:r w:rsidRPr="00D03C69">
              <w:rPr>
                <w:rFonts w:ascii="Arial" w:hAnsi="Arial" w:cs="Arial"/>
                <w:color w:val="000000"/>
                <w:spacing w:val="-4"/>
              </w:rPr>
              <w:t>Kühllager</w:t>
            </w:r>
          </w:p>
        </w:tc>
        <w:tc>
          <w:tcPr>
            <w:tcW w:w="190" w:type="dxa"/>
          </w:tcPr>
          <w:p w14:paraId="7AD45B02" w14:textId="77777777" w:rsidR="00F04747" w:rsidRPr="00D03C69" w:rsidRDefault="00F04747">
            <w:pPr>
              <w:jc w:val="both"/>
              <w:rPr>
                <w:rFonts w:ascii="Arial" w:hAnsi="Arial" w:cs="Arial"/>
                <w:color w:val="000000"/>
              </w:rPr>
            </w:pPr>
          </w:p>
        </w:tc>
        <w:tc>
          <w:tcPr>
            <w:tcW w:w="448" w:type="dxa"/>
          </w:tcPr>
          <w:p w14:paraId="3FB462F9" w14:textId="77777777" w:rsidR="00F04747" w:rsidRPr="00D03C69" w:rsidRDefault="00F04747">
            <w:pPr>
              <w:rPr>
                <w:rFonts w:ascii="Arial" w:hAnsi="Arial" w:cs="Arial"/>
                <w:b/>
                <w:color w:val="000000"/>
              </w:rPr>
            </w:pPr>
          </w:p>
        </w:tc>
        <w:tc>
          <w:tcPr>
            <w:tcW w:w="4464" w:type="dxa"/>
            <w:gridSpan w:val="3"/>
          </w:tcPr>
          <w:p w14:paraId="0645BF0E" w14:textId="77777777" w:rsidR="00F04747" w:rsidRPr="00D03C69" w:rsidRDefault="00F04747">
            <w:pPr>
              <w:rPr>
                <w:rFonts w:ascii="Arial" w:hAnsi="Arial" w:cs="Arial"/>
                <w:b/>
                <w:color w:val="000000"/>
                <w:spacing w:val="-4"/>
              </w:rPr>
            </w:pPr>
          </w:p>
        </w:tc>
      </w:tr>
    </w:tbl>
    <w:p w14:paraId="0DFAD434" w14:textId="77777777" w:rsidR="0021785E" w:rsidRPr="00B511BE" w:rsidRDefault="0021785E" w:rsidP="00CD4B41">
      <w:pPr>
        <w:spacing w:before="120"/>
        <w:rPr>
          <w:rFonts w:ascii="Arial" w:hAnsi="Arial" w:cs="Arial"/>
          <w:b/>
          <w:color w:val="000000"/>
          <w:sz w:val="22"/>
          <w:szCs w:val="22"/>
        </w:rPr>
      </w:pPr>
      <w:r w:rsidRPr="00B511BE">
        <w:rPr>
          <w:rFonts w:ascii="Arial" w:hAnsi="Arial" w:cs="Arial"/>
          <w:b/>
          <w:color w:val="000000"/>
          <w:sz w:val="22"/>
          <w:szCs w:val="22"/>
        </w:rPr>
        <w:t>Eingesehen und genehmigt:</w:t>
      </w:r>
    </w:p>
    <w:tbl>
      <w:tblPr>
        <w:tblW w:w="0" w:type="auto"/>
        <w:tblInd w:w="70" w:type="dxa"/>
        <w:tblLayout w:type="fixed"/>
        <w:tblCellMar>
          <w:left w:w="70" w:type="dxa"/>
          <w:right w:w="70" w:type="dxa"/>
        </w:tblCellMar>
        <w:tblLook w:val="0000" w:firstRow="0" w:lastRow="0" w:firstColumn="0" w:lastColumn="0" w:noHBand="0" w:noVBand="0"/>
      </w:tblPr>
      <w:tblGrid>
        <w:gridCol w:w="5040"/>
        <w:gridCol w:w="5040"/>
      </w:tblGrid>
      <w:tr w:rsidR="00046AEF" w:rsidRPr="00C40C78" w14:paraId="5BF068DB" w14:textId="77777777" w:rsidTr="00046AEF">
        <w:tc>
          <w:tcPr>
            <w:tcW w:w="5040" w:type="dxa"/>
            <w:tcBorders>
              <w:top w:val="single" w:sz="4" w:space="0" w:color="auto"/>
              <w:left w:val="single" w:sz="4" w:space="0" w:color="auto"/>
              <w:bottom w:val="single" w:sz="4" w:space="0" w:color="auto"/>
            </w:tcBorders>
            <w:shd w:val="pct20" w:color="000000" w:fill="FFFFFF"/>
          </w:tcPr>
          <w:p w14:paraId="6AAB82E3" w14:textId="77777777" w:rsidR="00046AEF" w:rsidRPr="00C40C78" w:rsidRDefault="00046AEF">
            <w:pPr>
              <w:rPr>
                <w:rFonts w:ascii="Arial" w:hAnsi="Arial" w:cs="Arial"/>
                <w:b/>
                <w:color w:val="000000"/>
                <w:sz w:val="22"/>
              </w:rPr>
            </w:pPr>
            <w:r w:rsidRPr="00C40C78">
              <w:rPr>
                <w:rFonts w:ascii="Arial" w:hAnsi="Arial" w:cs="Arial"/>
                <w:b/>
                <w:color w:val="000000"/>
                <w:sz w:val="22"/>
              </w:rPr>
              <w:t>Der Lieferant:</w:t>
            </w:r>
          </w:p>
        </w:tc>
        <w:tc>
          <w:tcPr>
            <w:tcW w:w="5040" w:type="dxa"/>
            <w:tcBorders>
              <w:top w:val="single" w:sz="4" w:space="0" w:color="auto"/>
              <w:bottom w:val="single" w:sz="4" w:space="0" w:color="auto"/>
            </w:tcBorders>
            <w:shd w:val="pct20" w:color="000000" w:fill="FFFFFF"/>
          </w:tcPr>
          <w:p w14:paraId="50C940EA" w14:textId="77777777" w:rsidR="00046AEF" w:rsidRPr="00C40C78" w:rsidRDefault="00046AEF">
            <w:pPr>
              <w:rPr>
                <w:rFonts w:ascii="Arial" w:hAnsi="Arial" w:cs="Arial"/>
                <w:b/>
                <w:color w:val="000000"/>
                <w:sz w:val="22"/>
              </w:rPr>
            </w:pPr>
            <w:r w:rsidRPr="00C40C78">
              <w:rPr>
                <w:rFonts w:ascii="Arial" w:hAnsi="Arial" w:cs="Arial"/>
                <w:b/>
                <w:color w:val="000000"/>
                <w:sz w:val="22"/>
              </w:rPr>
              <w:t>Der Käufer:</w:t>
            </w:r>
          </w:p>
        </w:tc>
      </w:tr>
      <w:tr w:rsidR="00046AEF" w:rsidRPr="00C40C78" w14:paraId="13830E5D" w14:textId="77777777" w:rsidTr="00046AEF">
        <w:tc>
          <w:tcPr>
            <w:tcW w:w="5040" w:type="dxa"/>
            <w:tcBorders>
              <w:top w:val="single" w:sz="4" w:space="0" w:color="auto"/>
            </w:tcBorders>
          </w:tcPr>
          <w:p w14:paraId="30F37306" w14:textId="77777777" w:rsidR="00046AEF" w:rsidRPr="00C40C78" w:rsidRDefault="00046AEF" w:rsidP="00C50F8E">
            <w:pPr>
              <w:rPr>
                <w:rFonts w:ascii="Arial" w:hAnsi="Arial" w:cs="Arial"/>
                <w:color w:val="000000"/>
              </w:rPr>
            </w:pPr>
            <w:r w:rsidRPr="00C40C78">
              <w:rPr>
                <w:rFonts w:ascii="Arial" w:hAnsi="Arial" w:cs="Arial"/>
                <w:color w:val="000000"/>
              </w:rPr>
              <w:t>Ort:</w:t>
            </w:r>
          </w:p>
          <w:p w14:paraId="06908261" w14:textId="77777777" w:rsidR="00046AEF" w:rsidRPr="00C40C78" w:rsidRDefault="00046AEF" w:rsidP="00C50F8E">
            <w:pPr>
              <w:spacing w:before="120" w:after="120"/>
              <w:rPr>
                <w:rFonts w:ascii="Arial" w:hAnsi="Arial" w:cs="Arial"/>
                <w:color w:val="000000"/>
              </w:rPr>
            </w:pPr>
            <w:r w:rsidRPr="00C40C78">
              <w:rPr>
                <w:rFonts w:ascii="Arial" w:hAnsi="Arial" w:cs="Arial"/>
                <w:color w:val="000000"/>
              </w:rPr>
              <w:fldChar w:fldCharType="begin">
                <w:ffData>
                  <w:name w:val="Text17"/>
                  <w:enabled/>
                  <w:calcOnExit w:val="0"/>
                  <w:textInput/>
                </w:ffData>
              </w:fldChar>
            </w:r>
            <w:bookmarkStart w:id="13" w:name="Text17"/>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C40C78">
              <w:rPr>
                <w:rFonts w:ascii="Arial" w:hAnsi="Arial" w:cs="Arial"/>
                <w:color w:val="000000"/>
              </w:rPr>
              <w:fldChar w:fldCharType="end"/>
            </w:r>
            <w:bookmarkEnd w:id="13"/>
          </w:p>
        </w:tc>
        <w:tc>
          <w:tcPr>
            <w:tcW w:w="5040" w:type="dxa"/>
            <w:tcBorders>
              <w:top w:val="single" w:sz="4" w:space="0" w:color="auto"/>
            </w:tcBorders>
          </w:tcPr>
          <w:p w14:paraId="70E66481" w14:textId="77777777" w:rsidR="00046AEF" w:rsidRPr="00C40C78" w:rsidRDefault="00046AEF" w:rsidP="00C50F8E">
            <w:pPr>
              <w:rPr>
                <w:rFonts w:ascii="Arial" w:hAnsi="Arial" w:cs="Arial"/>
                <w:color w:val="000000"/>
              </w:rPr>
            </w:pPr>
            <w:r w:rsidRPr="00C40C78">
              <w:rPr>
                <w:rFonts w:ascii="Arial" w:hAnsi="Arial" w:cs="Arial"/>
                <w:color w:val="000000"/>
              </w:rPr>
              <w:t>Ort:</w:t>
            </w:r>
          </w:p>
          <w:p w14:paraId="51AA9B94" w14:textId="77777777" w:rsidR="00046AEF" w:rsidRPr="00C40C78" w:rsidRDefault="00046AEF" w:rsidP="00C50F8E">
            <w:pPr>
              <w:spacing w:before="120" w:after="120"/>
              <w:rPr>
                <w:rFonts w:ascii="Arial" w:hAnsi="Arial" w:cs="Arial"/>
                <w:color w:val="000000"/>
              </w:rPr>
            </w:pPr>
            <w:r w:rsidRPr="00C40C78">
              <w:rPr>
                <w:rFonts w:ascii="Arial" w:hAnsi="Arial" w:cs="Arial"/>
                <w:color w:val="000000"/>
              </w:rPr>
              <w:fldChar w:fldCharType="begin">
                <w:ffData>
                  <w:name w:val="Text17"/>
                  <w:enabled/>
                  <w:calcOnExit w:val="0"/>
                  <w:textInput/>
                </w:ffData>
              </w:fldChar>
            </w:r>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C40C78">
              <w:rPr>
                <w:rFonts w:ascii="Arial" w:hAnsi="Arial" w:cs="Arial"/>
                <w:color w:val="000000"/>
              </w:rPr>
              <w:fldChar w:fldCharType="end"/>
            </w:r>
          </w:p>
        </w:tc>
      </w:tr>
      <w:tr w:rsidR="00046AEF" w:rsidRPr="00C40C78" w14:paraId="48AC8981" w14:textId="77777777" w:rsidTr="00046AEF">
        <w:trPr>
          <w:trHeight w:val="571"/>
        </w:trPr>
        <w:tc>
          <w:tcPr>
            <w:tcW w:w="5040" w:type="dxa"/>
          </w:tcPr>
          <w:p w14:paraId="25CAC1F4" w14:textId="77777777" w:rsidR="00046AEF" w:rsidRPr="00C40C78" w:rsidRDefault="00046AEF" w:rsidP="003854FB">
            <w:pPr>
              <w:rPr>
                <w:rFonts w:ascii="Arial" w:hAnsi="Arial" w:cs="Arial"/>
                <w:color w:val="000000"/>
              </w:rPr>
            </w:pPr>
            <w:r w:rsidRPr="00C40C78">
              <w:rPr>
                <w:rFonts w:ascii="Arial" w:hAnsi="Arial" w:cs="Arial"/>
                <w:color w:val="000000"/>
              </w:rPr>
              <w:t>Datum:</w:t>
            </w:r>
            <w:r>
              <w:rPr>
                <w:rFonts w:ascii="Arial" w:hAnsi="Arial" w:cs="Arial"/>
                <w:color w:val="000000"/>
              </w:rPr>
              <w:t xml:space="preserve"> </w:t>
            </w:r>
            <w:r w:rsidRPr="00C40C78">
              <w:rPr>
                <w:rFonts w:ascii="Arial" w:hAnsi="Arial" w:cs="Arial"/>
                <w:color w:val="000000"/>
              </w:rPr>
              <w:fldChar w:fldCharType="begin">
                <w:ffData>
                  <w:name w:val="Text18"/>
                  <w:enabled/>
                  <w:calcOnExit w:val="0"/>
                  <w:textInput/>
                </w:ffData>
              </w:fldChar>
            </w:r>
            <w:bookmarkStart w:id="14" w:name="Text18"/>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C40C78">
              <w:rPr>
                <w:rFonts w:ascii="Arial" w:hAnsi="Arial" w:cs="Arial"/>
                <w:color w:val="000000"/>
              </w:rPr>
              <w:fldChar w:fldCharType="end"/>
            </w:r>
            <w:bookmarkEnd w:id="14"/>
          </w:p>
        </w:tc>
        <w:tc>
          <w:tcPr>
            <w:tcW w:w="5040" w:type="dxa"/>
          </w:tcPr>
          <w:p w14:paraId="6E7F8202" w14:textId="77777777" w:rsidR="00046AEF" w:rsidRPr="00C40C78" w:rsidRDefault="00046AEF" w:rsidP="003854FB">
            <w:pPr>
              <w:rPr>
                <w:rFonts w:ascii="Arial" w:hAnsi="Arial" w:cs="Arial"/>
                <w:color w:val="000000"/>
              </w:rPr>
            </w:pPr>
            <w:r w:rsidRPr="00C40C78">
              <w:rPr>
                <w:rFonts w:ascii="Arial" w:hAnsi="Arial" w:cs="Arial"/>
                <w:color w:val="000000"/>
              </w:rPr>
              <w:t>Datum:</w:t>
            </w:r>
            <w:r>
              <w:rPr>
                <w:rFonts w:ascii="Arial" w:hAnsi="Arial" w:cs="Arial"/>
                <w:color w:val="000000"/>
              </w:rPr>
              <w:t xml:space="preserve"> </w:t>
            </w:r>
            <w:r w:rsidRPr="00C40C78">
              <w:rPr>
                <w:rFonts w:ascii="Arial" w:hAnsi="Arial" w:cs="Arial"/>
                <w:color w:val="000000"/>
              </w:rPr>
              <w:fldChar w:fldCharType="begin">
                <w:ffData>
                  <w:name w:val="Text19"/>
                  <w:enabled/>
                  <w:calcOnExit w:val="0"/>
                  <w:textInput/>
                </w:ffData>
              </w:fldChar>
            </w:r>
            <w:bookmarkStart w:id="15" w:name="Text19"/>
            <w:r w:rsidRPr="00C40C78">
              <w:rPr>
                <w:rFonts w:ascii="Arial" w:hAnsi="Arial" w:cs="Arial"/>
                <w:color w:val="000000"/>
              </w:rPr>
              <w:instrText xml:space="preserve"> FORMTEXT </w:instrText>
            </w:r>
            <w:r w:rsidRPr="00C40C78">
              <w:rPr>
                <w:rFonts w:ascii="Arial" w:hAnsi="Arial" w:cs="Arial"/>
                <w:color w:val="000000"/>
              </w:rPr>
            </w:r>
            <w:r w:rsidRPr="00C40C78">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C40C78">
              <w:rPr>
                <w:rFonts w:ascii="Arial" w:hAnsi="Arial" w:cs="Arial"/>
                <w:color w:val="000000"/>
              </w:rPr>
              <w:fldChar w:fldCharType="end"/>
            </w:r>
            <w:bookmarkEnd w:id="15"/>
          </w:p>
        </w:tc>
      </w:tr>
      <w:tr w:rsidR="00046AEF" w:rsidRPr="00C40C78" w14:paraId="68F83F59" w14:textId="77777777" w:rsidTr="00046AEF">
        <w:tc>
          <w:tcPr>
            <w:tcW w:w="5040" w:type="dxa"/>
          </w:tcPr>
          <w:p w14:paraId="1E23FA13" w14:textId="77777777" w:rsidR="00046AEF" w:rsidRPr="00C40C78" w:rsidRDefault="00046AEF" w:rsidP="00C50F8E">
            <w:pPr>
              <w:rPr>
                <w:rFonts w:ascii="Arial" w:hAnsi="Arial" w:cs="Arial"/>
                <w:color w:val="000000"/>
              </w:rPr>
            </w:pPr>
            <w:r w:rsidRPr="00C40C78">
              <w:rPr>
                <w:rFonts w:ascii="Arial" w:hAnsi="Arial" w:cs="Arial"/>
                <w:color w:val="000000"/>
              </w:rPr>
              <w:t>Unterschrift:</w:t>
            </w:r>
          </w:p>
        </w:tc>
        <w:tc>
          <w:tcPr>
            <w:tcW w:w="5040" w:type="dxa"/>
          </w:tcPr>
          <w:p w14:paraId="653D6711" w14:textId="77777777" w:rsidR="00046AEF" w:rsidRPr="00C40C78" w:rsidRDefault="00046AEF" w:rsidP="00C50F8E">
            <w:pPr>
              <w:rPr>
                <w:rFonts w:ascii="Arial" w:hAnsi="Arial" w:cs="Arial"/>
                <w:color w:val="000000"/>
              </w:rPr>
            </w:pPr>
            <w:r w:rsidRPr="00C40C78">
              <w:rPr>
                <w:rFonts w:ascii="Arial" w:hAnsi="Arial" w:cs="Arial"/>
                <w:color w:val="000000"/>
              </w:rPr>
              <w:t>Unterschrift:</w:t>
            </w:r>
          </w:p>
        </w:tc>
      </w:tr>
    </w:tbl>
    <w:p w14:paraId="16A33318" w14:textId="77777777" w:rsidR="00477A36" w:rsidRPr="00C40C78" w:rsidRDefault="00477A36">
      <w:pPr>
        <w:jc w:val="both"/>
        <w:rPr>
          <w:rFonts w:ascii="Arial" w:hAnsi="Arial" w:cs="Arial"/>
          <w:color w:val="000000"/>
          <w:sz w:val="22"/>
        </w:rPr>
      </w:pPr>
    </w:p>
    <w:p w14:paraId="0DEBD991" w14:textId="77777777" w:rsidR="00D23CA3" w:rsidRPr="00C40C78" w:rsidRDefault="00D23CA3">
      <w:pPr>
        <w:jc w:val="both"/>
        <w:rPr>
          <w:rFonts w:ascii="Arial" w:hAnsi="Arial" w:cs="Arial"/>
          <w:color w:val="000000"/>
          <w:sz w:val="22"/>
        </w:rPr>
        <w:sectPr w:rsidR="00D23CA3" w:rsidRPr="00C40C78" w:rsidSect="00B511BE">
          <w:footerReference w:type="default" r:id="rId8"/>
          <w:footerReference w:type="first" r:id="rId9"/>
          <w:pgSz w:w="11907" w:h="16840"/>
          <w:pgMar w:top="851" w:right="992" w:bottom="425" w:left="851" w:header="720" w:footer="447" w:gutter="0"/>
          <w:cols w:space="720"/>
          <w:titlePg/>
        </w:sectPr>
      </w:pPr>
    </w:p>
    <w:p w14:paraId="2C064BD8" w14:textId="77777777" w:rsidR="00D23CA3" w:rsidRPr="00EA1DBA" w:rsidRDefault="00D23CA3" w:rsidP="000D451C">
      <w:pPr>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360"/>
          <w:tab w:val="num" w:pos="426"/>
        </w:tabs>
        <w:spacing w:after="120"/>
        <w:ind w:left="426" w:hanging="426"/>
        <w:rPr>
          <w:rFonts w:ascii="Arial" w:hAnsi="Arial" w:cs="Arial"/>
          <w:b/>
          <w:lang w:val="de-CH" w:eastAsia="de-CH"/>
        </w:rPr>
      </w:pPr>
      <w:r w:rsidRPr="00EA1DBA">
        <w:rPr>
          <w:rFonts w:ascii="Arial" w:hAnsi="Arial" w:cs="Arial"/>
          <w:b/>
          <w:lang w:val="de-CH" w:eastAsia="de-CH"/>
        </w:rPr>
        <w:t>Gegenseitige Vertragsverpflichtungen</w:t>
      </w:r>
    </w:p>
    <w:p w14:paraId="089871D7" w14:textId="77777777" w:rsidR="00D23CA3" w:rsidRPr="00EA1DBA" w:rsidRDefault="000D451C" w:rsidP="000D451C">
      <w:pPr>
        <w:numPr>
          <w:ilvl w:val="1"/>
          <w:numId w:val="1"/>
        </w:numPr>
        <w:tabs>
          <w:tab w:val="clear" w:pos="792"/>
          <w:tab w:val="num" w:pos="426"/>
        </w:tabs>
        <w:spacing w:after="60"/>
        <w:ind w:left="426" w:hanging="426"/>
        <w:jc w:val="both"/>
        <w:rPr>
          <w:rFonts w:ascii="Arial" w:hAnsi="Arial" w:cs="Arial"/>
          <w:lang w:val="de-CH" w:eastAsia="de-CH"/>
        </w:rPr>
      </w:pPr>
      <w:r w:rsidRPr="00EA1DBA">
        <w:rPr>
          <w:rFonts w:ascii="Arial" w:hAnsi="Arial" w:cs="Arial"/>
          <w:b/>
          <w:color w:val="000000"/>
          <w:spacing w:val="-4"/>
        </w:rPr>
        <w:t>Einhaltung des Vertrages</w:t>
      </w:r>
      <w:r w:rsidRPr="00EA1DBA">
        <w:rPr>
          <w:rFonts w:ascii="Arial" w:hAnsi="Arial" w:cs="Arial"/>
          <w:color w:val="000000"/>
          <w:spacing w:val="-4"/>
        </w:rPr>
        <w:t xml:space="preserve"> Der Produzent hat die Vertragsmenge auch dann einzuhalten, wenn andere Absatzkanäle </w:t>
      </w:r>
      <w:proofErr w:type="gramStart"/>
      <w:r w:rsidRPr="00EA1DBA">
        <w:rPr>
          <w:rFonts w:ascii="Arial" w:hAnsi="Arial" w:cs="Arial"/>
          <w:color w:val="000000"/>
          <w:spacing w:val="-4"/>
        </w:rPr>
        <w:t>offen stehen</w:t>
      </w:r>
      <w:proofErr w:type="gramEnd"/>
      <w:r w:rsidRPr="00EA1DBA">
        <w:rPr>
          <w:rFonts w:ascii="Arial" w:hAnsi="Arial" w:cs="Arial"/>
          <w:color w:val="000000"/>
          <w:spacing w:val="-4"/>
        </w:rPr>
        <w:t>.</w:t>
      </w:r>
      <w:r w:rsidRPr="00EA1DBA">
        <w:rPr>
          <w:rFonts w:ascii="Arial" w:hAnsi="Arial" w:cs="Arial"/>
          <w:color w:val="000000"/>
        </w:rPr>
        <w:t xml:space="preserve"> Kann der </w:t>
      </w:r>
      <w:r w:rsidRPr="00EA1DBA">
        <w:rPr>
          <w:rFonts w:ascii="Arial" w:hAnsi="Arial" w:cs="Arial"/>
          <w:color w:val="000000"/>
          <w:spacing w:val="-4"/>
        </w:rPr>
        <w:t>Produzent/Lieferant</w:t>
      </w:r>
      <w:r w:rsidRPr="00EA1DBA">
        <w:rPr>
          <w:rFonts w:ascii="Arial" w:hAnsi="Arial" w:cs="Arial"/>
          <w:b/>
          <w:color w:val="000000"/>
          <w:spacing w:val="-4"/>
        </w:rPr>
        <w:t xml:space="preserve"> </w:t>
      </w:r>
      <w:r w:rsidRPr="00EA1DBA">
        <w:rPr>
          <w:rFonts w:ascii="Arial" w:hAnsi="Arial" w:cs="Arial"/>
          <w:color w:val="000000"/>
        </w:rPr>
        <w:t xml:space="preserve">die Vertragsmenge nicht </w:t>
      </w:r>
      <w:proofErr w:type="gramStart"/>
      <w:r w:rsidRPr="00EA1DBA">
        <w:rPr>
          <w:rFonts w:ascii="Arial" w:hAnsi="Arial" w:cs="Arial"/>
          <w:color w:val="000000"/>
        </w:rPr>
        <w:t>selber</w:t>
      </w:r>
      <w:proofErr w:type="gramEnd"/>
      <w:r w:rsidRPr="00EA1DBA">
        <w:rPr>
          <w:rFonts w:ascii="Arial" w:hAnsi="Arial" w:cs="Arial"/>
          <w:color w:val="000000"/>
        </w:rPr>
        <w:t xml:space="preserve"> einhalten, kann ihn der Käufer dazu verpflichten, vertragskonformen Ersatz (Preis, Qualität usw</w:t>
      </w:r>
      <w:r w:rsidR="00C52293" w:rsidRPr="00EA1DBA">
        <w:rPr>
          <w:rFonts w:ascii="Arial" w:hAnsi="Arial" w:cs="Arial"/>
          <w:color w:val="000000"/>
        </w:rPr>
        <w:t>.</w:t>
      </w:r>
      <w:r w:rsidRPr="00EA1DBA">
        <w:rPr>
          <w:rFonts w:ascii="Arial" w:hAnsi="Arial" w:cs="Arial"/>
          <w:color w:val="000000"/>
        </w:rPr>
        <w:t>) zu beschaffen. Ersatzlieferungen einer anderen Qualität sind zwischen den Vertragsparteien abzumachen</w:t>
      </w:r>
      <w:r w:rsidRPr="00EA1DBA">
        <w:rPr>
          <w:rFonts w:ascii="Arial" w:hAnsi="Arial" w:cs="Arial"/>
          <w:lang w:val="de-CH" w:eastAsia="de-CH"/>
        </w:rPr>
        <w:t>.</w:t>
      </w:r>
    </w:p>
    <w:p w14:paraId="5B540CCF" w14:textId="77777777" w:rsidR="000D451C" w:rsidRPr="00EA1DBA" w:rsidRDefault="000D451C" w:rsidP="000D451C">
      <w:pPr>
        <w:numPr>
          <w:ilvl w:val="1"/>
          <w:numId w:val="1"/>
        </w:numPr>
        <w:tabs>
          <w:tab w:val="clear" w:pos="792"/>
          <w:tab w:val="num" w:pos="426"/>
        </w:tabs>
        <w:spacing w:after="60"/>
        <w:ind w:left="426" w:hanging="426"/>
        <w:jc w:val="both"/>
        <w:rPr>
          <w:rFonts w:ascii="Arial" w:hAnsi="Arial" w:cs="Arial"/>
          <w:lang w:val="de-CH" w:eastAsia="de-CH"/>
        </w:rPr>
      </w:pPr>
      <w:r w:rsidRPr="00EA1DBA">
        <w:rPr>
          <w:rFonts w:ascii="Arial" w:hAnsi="Arial" w:cs="Arial"/>
          <w:b/>
          <w:color w:val="000000"/>
          <w:spacing w:val="-4"/>
        </w:rPr>
        <w:t>Zwischenverkauf</w:t>
      </w:r>
      <w:r w:rsidRPr="00EA1DBA">
        <w:rPr>
          <w:rFonts w:ascii="Arial" w:hAnsi="Arial" w:cs="Arial"/>
          <w:color w:val="000000"/>
          <w:spacing w:val="-4"/>
        </w:rPr>
        <w:t xml:space="preserve"> </w:t>
      </w:r>
      <w:r w:rsidRPr="00EA1DBA">
        <w:rPr>
          <w:rFonts w:ascii="Arial" w:hAnsi="Arial" w:cs="Arial"/>
          <w:color w:val="000000"/>
        </w:rPr>
        <w:t xml:space="preserve">Der Zwischenverkauf ist dem Produzenten ausdrücklich untersagt. </w:t>
      </w:r>
      <w:r w:rsidRPr="00EA1DBA">
        <w:rPr>
          <w:rFonts w:ascii="Arial" w:hAnsi="Arial" w:cs="Arial"/>
          <w:color w:val="000000"/>
          <w:spacing w:val="-4"/>
        </w:rPr>
        <w:t>Ebenfalls ist es dem Abnehmer untersagt, auch nur einen Teil dieser Menge unverarbeitet in Frischmarktkanäle zu verkaufen.</w:t>
      </w:r>
    </w:p>
    <w:p w14:paraId="427C5AE2" w14:textId="439072E2" w:rsidR="000D451C" w:rsidRPr="00EA1DBA" w:rsidRDefault="000D451C" w:rsidP="005A1EDA">
      <w:pPr>
        <w:numPr>
          <w:ilvl w:val="1"/>
          <w:numId w:val="1"/>
        </w:numPr>
        <w:tabs>
          <w:tab w:val="clear" w:pos="792"/>
          <w:tab w:val="num" w:pos="426"/>
        </w:tabs>
        <w:spacing w:after="60"/>
        <w:ind w:left="425" w:hanging="425"/>
        <w:jc w:val="both"/>
        <w:rPr>
          <w:rFonts w:ascii="Arial" w:hAnsi="Arial" w:cs="Arial"/>
          <w:color w:val="000000"/>
          <w:spacing w:val="-4"/>
        </w:rPr>
      </w:pPr>
      <w:r w:rsidRPr="00EA1DBA">
        <w:rPr>
          <w:rFonts w:ascii="Arial" w:hAnsi="Arial" w:cs="Arial"/>
          <w:b/>
          <w:color w:val="000000"/>
          <w:spacing w:val="-4"/>
        </w:rPr>
        <w:t>Anbautechnik</w:t>
      </w:r>
      <w:r w:rsidRPr="00EA1DBA">
        <w:rPr>
          <w:rFonts w:ascii="Arial" w:hAnsi="Arial" w:cs="Arial"/>
          <w:color w:val="000000"/>
          <w:spacing w:val="-4"/>
        </w:rPr>
        <w:t xml:space="preserve"> Der Anbau und die Kulturführung müssen speziell auf den Verarbeitungs</w:t>
      </w:r>
      <w:r w:rsidR="00537351">
        <w:rPr>
          <w:rFonts w:ascii="Arial" w:hAnsi="Arial" w:cs="Arial"/>
          <w:color w:val="000000"/>
          <w:spacing w:val="-4"/>
        </w:rPr>
        <w:t>-</w:t>
      </w:r>
      <w:r w:rsidRPr="00EA1DBA">
        <w:rPr>
          <w:rFonts w:ascii="Arial" w:hAnsi="Arial" w:cs="Arial"/>
          <w:color w:val="000000"/>
          <w:spacing w:val="-4"/>
        </w:rPr>
        <w:t>zwiebelanbau ausgerichtet sein. (Speziell: Sorte, Bestandesdichte, etc.) Die im Anhang Sonder</w:t>
      </w:r>
      <w:r w:rsidR="00537351">
        <w:rPr>
          <w:rFonts w:ascii="Arial" w:hAnsi="Arial" w:cs="Arial"/>
          <w:color w:val="000000"/>
          <w:spacing w:val="-4"/>
        </w:rPr>
        <w:t>-</w:t>
      </w:r>
      <w:r w:rsidRPr="00EA1DBA">
        <w:rPr>
          <w:rFonts w:ascii="Arial" w:hAnsi="Arial" w:cs="Arial"/>
          <w:color w:val="000000"/>
          <w:spacing w:val="-4"/>
        </w:rPr>
        <w:t xml:space="preserve">bestimmungen aufgeführten Anbauempfehlungen sind so zu berücksichtigen, dass ein Verhältnis des Anteils Grosse/Kleine von 75/25 % erreicht werden kann. </w:t>
      </w:r>
    </w:p>
    <w:p w14:paraId="37B76958" w14:textId="77777777" w:rsidR="000D451C" w:rsidRPr="00EA1DBA" w:rsidRDefault="00C30566" w:rsidP="000D451C">
      <w:pPr>
        <w:spacing w:after="60"/>
        <w:ind w:left="426"/>
        <w:jc w:val="both"/>
        <w:rPr>
          <w:rFonts w:ascii="Arial" w:hAnsi="Arial" w:cs="Arial"/>
          <w:lang w:val="de-CH" w:eastAsia="de-CH"/>
        </w:rPr>
      </w:pPr>
      <w:r w:rsidRPr="00EA1DBA">
        <w:rPr>
          <w:rFonts w:ascii="Arial" w:hAnsi="Arial" w:cs="Arial"/>
          <w:color w:val="000000"/>
          <w:spacing w:val="-4"/>
        </w:rPr>
        <w:t xml:space="preserve">Das </w:t>
      </w:r>
      <w:r w:rsidR="000D451C" w:rsidRPr="00EA1DBA">
        <w:rPr>
          <w:rFonts w:ascii="Arial" w:hAnsi="Arial" w:cs="Arial"/>
          <w:color w:val="000000"/>
          <w:spacing w:val="-4"/>
        </w:rPr>
        <w:t>Aussortier</w:t>
      </w:r>
      <w:r w:rsidRPr="00EA1DBA">
        <w:rPr>
          <w:rFonts w:ascii="Arial" w:hAnsi="Arial" w:cs="Arial"/>
          <w:color w:val="000000"/>
          <w:spacing w:val="-4"/>
        </w:rPr>
        <w:t>en</w:t>
      </w:r>
      <w:r w:rsidR="000D451C" w:rsidRPr="00EA1DBA">
        <w:rPr>
          <w:rFonts w:ascii="Arial" w:hAnsi="Arial" w:cs="Arial"/>
          <w:color w:val="000000"/>
          <w:spacing w:val="-4"/>
        </w:rPr>
        <w:t xml:space="preserve"> von Vertragszwiebeln aus Speisezwiebelbeständen entspricht nicht den Bestimmungen dieses Vertrages. </w:t>
      </w:r>
    </w:p>
    <w:p w14:paraId="12511543" w14:textId="77777777" w:rsidR="00D23CA3" w:rsidRPr="00EA1DBA" w:rsidRDefault="000D451C" w:rsidP="000D451C">
      <w:pPr>
        <w:numPr>
          <w:ilvl w:val="1"/>
          <w:numId w:val="1"/>
        </w:numPr>
        <w:tabs>
          <w:tab w:val="clear" w:pos="792"/>
          <w:tab w:val="num" w:pos="426"/>
        </w:tabs>
        <w:spacing w:after="60"/>
        <w:ind w:left="425" w:hanging="425"/>
        <w:jc w:val="both"/>
        <w:rPr>
          <w:rFonts w:ascii="Arial" w:hAnsi="Arial" w:cs="Arial"/>
          <w:color w:val="000000"/>
        </w:rPr>
      </w:pPr>
      <w:r w:rsidRPr="00EA1DBA">
        <w:rPr>
          <w:rFonts w:ascii="Arial" w:hAnsi="Arial" w:cs="Arial"/>
          <w:b/>
          <w:color w:val="000000"/>
          <w:spacing w:val="-4"/>
        </w:rPr>
        <w:t>Feldzugang</w:t>
      </w:r>
      <w:r w:rsidRPr="00EA1DBA">
        <w:rPr>
          <w:rFonts w:ascii="Arial" w:hAnsi="Arial" w:cs="Arial"/>
          <w:color w:val="000000"/>
          <w:spacing w:val="-4"/>
        </w:rPr>
        <w:t xml:space="preserve"> Dem Vertragspartner sowie den offiziellen Organen der Gemüsewirtschaft ist stets freien Zutritt zum Feld zu gewähren. </w:t>
      </w:r>
      <w:r w:rsidRPr="00EA1DBA">
        <w:rPr>
          <w:rFonts w:ascii="Arial" w:hAnsi="Arial" w:cs="Arial"/>
          <w:color w:val="000000"/>
        </w:rPr>
        <w:t>Auf Verlangen ist diesen Personen auch Einblick in die Kulturaufzeichnungen zu gewähren.</w:t>
      </w:r>
    </w:p>
    <w:p w14:paraId="4BA958F9" w14:textId="77777777" w:rsidR="000D451C" w:rsidRPr="00EA1DBA" w:rsidRDefault="000D451C" w:rsidP="000D451C">
      <w:pPr>
        <w:numPr>
          <w:ilvl w:val="1"/>
          <w:numId w:val="1"/>
        </w:numPr>
        <w:tabs>
          <w:tab w:val="clear" w:pos="792"/>
          <w:tab w:val="num" w:pos="426"/>
        </w:tabs>
        <w:spacing w:after="240"/>
        <w:ind w:left="425" w:hanging="425"/>
        <w:jc w:val="both"/>
        <w:rPr>
          <w:rFonts w:ascii="Arial" w:hAnsi="Arial" w:cs="Arial"/>
        </w:rPr>
      </w:pPr>
      <w:r w:rsidRPr="00EA1DBA">
        <w:rPr>
          <w:rFonts w:ascii="Arial" w:hAnsi="Arial" w:cs="Arial"/>
          <w:b/>
        </w:rPr>
        <w:t>Auszeichnungspflicht</w:t>
      </w:r>
      <w:r w:rsidRPr="00EA1DBA">
        <w:rPr>
          <w:rFonts w:ascii="Arial" w:hAnsi="Arial" w:cs="Arial"/>
        </w:rPr>
        <w:t xml:space="preserve"> Die angelieferte Ware muss etikettiert werden, jedes Gebinde ist mit einer vollständig ausgefüllten Etikette und Kontrollnummer (= Kontroll-Nr des Vertrages) zu bezeichnen.</w:t>
      </w:r>
    </w:p>
    <w:p w14:paraId="3AC713B0" w14:textId="77777777" w:rsidR="000D451C" w:rsidRPr="00EA1DBA" w:rsidRDefault="009D3BBF" w:rsidP="000D451C">
      <w:pPr>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360"/>
          <w:tab w:val="num" w:pos="426"/>
        </w:tabs>
        <w:spacing w:after="120"/>
        <w:ind w:left="426" w:hanging="426"/>
        <w:rPr>
          <w:rFonts w:ascii="Arial" w:hAnsi="Arial" w:cs="Arial"/>
          <w:b/>
          <w:color w:val="000000"/>
        </w:rPr>
      </w:pPr>
      <w:r w:rsidRPr="00EA1DBA">
        <w:rPr>
          <w:rFonts w:ascii="Arial" w:hAnsi="Arial" w:cs="Arial"/>
          <w:b/>
          <w:color w:val="000000"/>
        </w:rPr>
        <w:t>Abnahme</w:t>
      </w:r>
    </w:p>
    <w:p w14:paraId="024B0881" w14:textId="77777777" w:rsidR="000D451C" w:rsidRPr="00EA1DBA" w:rsidRDefault="000D451C" w:rsidP="000D451C">
      <w:pPr>
        <w:numPr>
          <w:ilvl w:val="1"/>
          <w:numId w:val="1"/>
        </w:numPr>
        <w:tabs>
          <w:tab w:val="clear" w:pos="792"/>
          <w:tab w:val="num" w:pos="426"/>
        </w:tabs>
        <w:ind w:left="425" w:hanging="425"/>
        <w:jc w:val="both"/>
        <w:rPr>
          <w:rFonts w:ascii="Arial" w:hAnsi="Arial" w:cs="Arial"/>
        </w:rPr>
      </w:pPr>
      <w:r w:rsidRPr="00EA1DBA">
        <w:rPr>
          <w:rFonts w:ascii="Arial" w:hAnsi="Arial" w:cs="Arial"/>
          <w:b/>
        </w:rPr>
        <w:t>Übernahme</w:t>
      </w:r>
      <w:r w:rsidRPr="00EA1DBA">
        <w:rPr>
          <w:rFonts w:ascii="Arial" w:hAnsi="Arial" w:cs="Arial"/>
        </w:rPr>
        <w:t xml:space="preserve"> </w:t>
      </w:r>
      <w:r w:rsidRPr="00EA1DBA">
        <w:rPr>
          <w:rFonts w:ascii="Arial" w:hAnsi="Arial" w:cs="Arial"/>
          <w:b/>
        </w:rPr>
        <w:t>der Ware kleiner als</w:t>
      </w:r>
      <w:r w:rsidRPr="00EA1DBA">
        <w:rPr>
          <w:rFonts w:ascii="Arial" w:hAnsi="Arial" w:cs="Arial"/>
        </w:rPr>
        <w:t xml:space="preserve"> </w:t>
      </w:r>
      <w:r w:rsidRPr="00EA1DBA">
        <w:rPr>
          <w:rFonts w:ascii="Arial" w:hAnsi="Arial" w:cs="Arial"/>
          <w:b/>
        </w:rPr>
        <w:t>60mm</w:t>
      </w:r>
    </w:p>
    <w:p w14:paraId="1391EDDF" w14:textId="77777777" w:rsidR="000D451C" w:rsidRPr="00EA1DBA" w:rsidRDefault="000D451C" w:rsidP="00143D5A">
      <w:pPr>
        <w:tabs>
          <w:tab w:val="num" w:pos="426"/>
        </w:tabs>
        <w:spacing w:after="60"/>
        <w:ind w:left="432"/>
        <w:jc w:val="both"/>
        <w:rPr>
          <w:rFonts w:ascii="Arial" w:hAnsi="Arial" w:cs="Arial"/>
          <w:color w:val="000000"/>
        </w:rPr>
      </w:pPr>
      <w:r w:rsidRPr="00EA1DBA">
        <w:rPr>
          <w:rFonts w:ascii="Arial" w:hAnsi="Arial" w:cs="Arial"/>
        </w:rPr>
        <w:t xml:space="preserve">Der Abnehmer hat die Menge an Zwiebeln unter 60mm, die durch den Vertragsanbau anfallen, nach Möglichkeit zu übernehmen. Diese Menge ist zum </w:t>
      </w:r>
      <w:r w:rsidRPr="00EA1DBA">
        <w:rPr>
          <w:rFonts w:ascii="Arial" w:hAnsi="Arial" w:cs="Arial"/>
          <w:u w:val="single"/>
        </w:rPr>
        <w:t>Frischmarktpreis</w:t>
      </w:r>
      <w:r w:rsidRPr="00EA1DBA">
        <w:rPr>
          <w:rFonts w:ascii="Arial" w:hAnsi="Arial" w:cs="Arial"/>
        </w:rPr>
        <w:t xml:space="preserve"> zu übernehmen (Verhinderung Marktstörung). Ansonsten hat der Produzent über einen anderen Kanal zum </w:t>
      </w:r>
      <w:r w:rsidRPr="00EA1DBA">
        <w:rPr>
          <w:rFonts w:ascii="Arial" w:hAnsi="Arial" w:cs="Arial"/>
          <w:u w:val="single"/>
        </w:rPr>
        <w:t>Frischmarktpreis</w:t>
      </w:r>
      <w:r w:rsidRPr="00EA1DBA">
        <w:rPr>
          <w:rFonts w:ascii="Arial" w:hAnsi="Arial" w:cs="Arial"/>
        </w:rPr>
        <w:t xml:space="preserve"> zu verkaufen.</w:t>
      </w:r>
    </w:p>
    <w:p w14:paraId="605F2F8C" w14:textId="77777777" w:rsidR="000D451C" w:rsidRPr="00EA1DBA" w:rsidRDefault="000D451C" w:rsidP="000D451C">
      <w:pPr>
        <w:numPr>
          <w:ilvl w:val="1"/>
          <w:numId w:val="1"/>
        </w:numPr>
        <w:tabs>
          <w:tab w:val="clear" w:pos="792"/>
          <w:tab w:val="num" w:pos="426"/>
        </w:tabs>
        <w:spacing w:after="60"/>
        <w:ind w:left="425" w:hanging="425"/>
        <w:jc w:val="both"/>
        <w:rPr>
          <w:rFonts w:ascii="Arial" w:hAnsi="Arial" w:cs="Arial"/>
          <w:color w:val="000000"/>
        </w:rPr>
      </w:pPr>
      <w:r w:rsidRPr="00EA1DBA">
        <w:rPr>
          <w:rFonts w:ascii="Arial" w:hAnsi="Arial" w:cs="Arial"/>
          <w:b/>
          <w:spacing w:val="-4"/>
        </w:rPr>
        <w:t xml:space="preserve">Mehrertrag </w:t>
      </w:r>
      <w:r w:rsidRPr="00EA1DBA">
        <w:rPr>
          <w:rFonts w:ascii="Arial" w:hAnsi="Arial" w:cs="Arial"/>
          <w:spacing w:val="-4"/>
        </w:rPr>
        <w:t>Der Produzent ist für eine Übermenge nicht an diesen Vertrag gebunden.</w:t>
      </w:r>
    </w:p>
    <w:p w14:paraId="3EAFECCB" w14:textId="3ADB83CF" w:rsidR="000D451C" w:rsidRPr="00EA1DBA" w:rsidRDefault="000D451C" w:rsidP="000D451C">
      <w:pPr>
        <w:numPr>
          <w:ilvl w:val="1"/>
          <w:numId w:val="1"/>
        </w:numPr>
        <w:tabs>
          <w:tab w:val="clear" w:pos="792"/>
          <w:tab w:val="num" w:pos="426"/>
        </w:tabs>
        <w:spacing w:after="240"/>
        <w:ind w:left="425" w:hanging="425"/>
        <w:jc w:val="both"/>
        <w:rPr>
          <w:rFonts w:ascii="Arial" w:hAnsi="Arial" w:cs="Arial"/>
          <w:color w:val="000000"/>
        </w:rPr>
      </w:pPr>
      <w:r w:rsidRPr="00EA1DBA">
        <w:rPr>
          <w:rFonts w:ascii="Arial" w:hAnsi="Arial" w:cs="Arial"/>
          <w:b/>
        </w:rPr>
        <w:t>Gebinde</w:t>
      </w:r>
      <w:r w:rsidRPr="00EA1DBA">
        <w:rPr>
          <w:rFonts w:ascii="Arial" w:hAnsi="Arial" w:cs="Arial"/>
        </w:rPr>
        <w:t xml:space="preserve"> Die Gebinde </w:t>
      </w:r>
      <w:r w:rsidR="00143D5A" w:rsidRPr="00EA1DBA">
        <w:rPr>
          <w:rFonts w:ascii="Arial" w:hAnsi="Arial" w:cs="Arial"/>
        </w:rPr>
        <w:t>werden,</w:t>
      </w:r>
      <w:r w:rsidRPr="00EA1DBA">
        <w:rPr>
          <w:rFonts w:ascii="Arial" w:hAnsi="Arial" w:cs="Arial"/>
        </w:rPr>
        <w:t xml:space="preserve"> wenn möglich durch den Käufer gegen Entschädigung zur Verfügung gestellt.</w:t>
      </w:r>
    </w:p>
    <w:p w14:paraId="7E1C06E7" w14:textId="77777777" w:rsidR="000D451C" w:rsidRPr="00EA1DBA" w:rsidRDefault="000D451C" w:rsidP="000D451C">
      <w:pPr>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360"/>
          <w:tab w:val="num" w:pos="426"/>
        </w:tabs>
        <w:spacing w:after="120"/>
        <w:ind w:left="426" w:hanging="426"/>
        <w:rPr>
          <w:rFonts w:ascii="Arial" w:hAnsi="Arial" w:cs="Arial"/>
          <w:b/>
          <w:color w:val="000000"/>
        </w:rPr>
      </w:pPr>
      <w:r w:rsidRPr="00EA1DBA">
        <w:rPr>
          <w:rFonts w:ascii="Arial" w:hAnsi="Arial" w:cs="Arial"/>
          <w:b/>
          <w:color w:val="000000"/>
        </w:rPr>
        <w:t>Qualität / Kontrollen</w:t>
      </w:r>
    </w:p>
    <w:p w14:paraId="1441BFFC" w14:textId="77777777" w:rsidR="000D451C" w:rsidRPr="00EA1DBA" w:rsidRDefault="005A1EDA" w:rsidP="005A1EDA">
      <w:pPr>
        <w:numPr>
          <w:ilvl w:val="1"/>
          <w:numId w:val="1"/>
        </w:numPr>
        <w:tabs>
          <w:tab w:val="clear" w:pos="792"/>
          <w:tab w:val="num" w:pos="426"/>
        </w:tabs>
        <w:spacing w:after="60"/>
        <w:ind w:left="425" w:hanging="425"/>
        <w:jc w:val="both"/>
        <w:rPr>
          <w:rFonts w:ascii="Arial" w:hAnsi="Arial" w:cs="Arial"/>
          <w:color w:val="000000"/>
        </w:rPr>
      </w:pPr>
      <w:r w:rsidRPr="00EA1DBA">
        <w:rPr>
          <w:rFonts w:ascii="Arial" w:hAnsi="Arial" w:cs="Arial"/>
          <w:b/>
          <w:spacing w:val="-4"/>
        </w:rPr>
        <w:t>Qualitätsstandard</w:t>
      </w:r>
      <w:r w:rsidRPr="00EA1DBA">
        <w:rPr>
          <w:rFonts w:ascii="Arial" w:hAnsi="Arial" w:cs="Arial"/>
          <w:spacing w:val="-4"/>
        </w:rPr>
        <w:t xml:space="preserve"> </w:t>
      </w:r>
      <w:r w:rsidRPr="00EA1DBA">
        <w:rPr>
          <w:rFonts w:ascii="Arial" w:hAnsi="Arial" w:cs="Arial"/>
          <w:color w:val="000000"/>
          <w:spacing w:val="-4"/>
        </w:rPr>
        <w:t>Die Qualität hat den Schweiz. Qualitätsbestimmungen sowie den Handelsusanzen der Branche zu</w:t>
      </w:r>
      <w:r w:rsidRPr="00EA1DBA">
        <w:rPr>
          <w:rFonts w:ascii="Arial" w:hAnsi="Arial" w:cs="Arial"/>
          <w:spacing w:val="-4"/>
        </w:rPr>
        <w:t xml:space="preserve"> entsprechen.</w:t>
      </w:r>
    </w:p>
    <w:p w14:paraId="396EE7F6" w14:textId="77777777" w:rsidR="005A1EDA" w:rsidRPr="00EA1DBA" w:rsidRDefault="005A1EDA" w:rsidP="005A1EDA">
      <w:pPr>
        <w:numPr>
          <w:ilvl w:val="1"/>
          <w:numId w:val="1"/>
        </w:numPr>
        <w:tabs>
          <w:tab w:val="clear" w:pos="792"/>
          <w:tab w:val="num" w:pos="426"/>
        </w:tabs>
        <w:spacing w:after="60"/>
        <w:ind w:left="425" w:hanging="425"/>
        <w:jc w:val="both"/>
        <w:rPr>
          <w:rFonts w:ascii="Arial" w:hAnsi="Arial" w:cs="Arial"/>
          <w:color w:val="000000"/>
        </w:rPr>
      </w:pPr>
      <w:r w:rsidRPr="00EA1DBA">
        <w:rPr>
          <w:rFonts w:ascii="Arial" w:hAnsi="Arial" w:cs="Arial"/>
          <w:b/>
          <w:spacing w:val="-4"/>
        </w:rPr>
        <w:t>Qualitätssicherung</w:t>
      </w:r>
      <w:r w:rsidRPr="00EA1DBA">
        <w:rPr>
          <w:rFonts w:ascii="Arial" w:hAnsi="Arial" w:cs="Arial"/>
          <w:spacing w:val="-4"/>
        </w:rPr>
        <w:t xml:space="preserve"> Anbauvorschriften und Empfehlungen sind vom Produzenten strikte einzuhalten.</w:t>
      </w:r>
    </w:p>
    <w:p w14:paraId="6EC591CB" w14:textId="77777777" w:rsidR="005A1EDA" w:rsidRPr="00EA1DBA" w:rsidRDefault="005A1EDA" w:rsidP="005A1EDA">
      <w:pPr>
        <w:numPr>
          <w:ilvl w:val="1"/>
          <w:numId w:val="1"/>
        </w:numPr>
        <w:tabs>
          <w:tab w:val="clear" w:pos="792"/>
          <w:tab w:val="num" w:pos="426"/>
        </w:tabs>
        <w:spacing w:after="60"/>
        <w:ind w:left="425" w:hanging="425"/>
        <w:jc w:val="both"/>
        <w:rPr>
          <w:rFonts w:ascii="Arial" w:hAnsi="Arial" w:cs="Arial"/>
          <w:color w:val="000000"/>
        </w:rPr>
      </w:pPr>
      <w:r w:rsidRPr="00EA1DBA">
        <w:rPr>
          <w:rFonts w:ascii="Arial" w:hAnsi="Arial" w:cs="Arial"/>
          <w:b/>
          <w:spacing w:val="-4"/>
        </w:rPr>
        <w:t xml:space="preserve">Sortenwahl </w:t>
      </w:r>
      <w:r w:rsidRPr="00EA1DBA">
        <w:rPr>
          <w:rFonts w:ascii="Arial" w:hAnsi="Arial" w:cs="Arial"/>
          <w:spacing w:val="-4"/>
        </w:rPr>
        <w:t>Für die empfohlene Sortenwahl und alle übrigen Anbaueigenschaften, insbesondere die Ertragsfähigkeit, übernimmt der Abnehmer keine Garantie.</w:t>
      </w:r>
    </w:p>
    <w:p w14:paraId="2C771940" w14:textId="77777777" w:rsidR="005A1EDA" w:rsidRPr="00EA1DBA" w:rsidRDefault="005A1EDA" w:rsidP="005A1EDA">
      <w:pPr>
        <w:numPr>
          <w:ilvl w:val="1"/>
          <w:numId w:val="1"/>
        </w:numPr>
        <w:tabs>
          <w:tab w:val="clear" w:pos="792"/>
          <w:tab w:val="num" w:pos="426"/>
        </w:tabs>
        <w:spacing w:after="60"/>
        <w:ind w:left="425" w:hanging="425"/>
        <w:jc w:val="both"/>
        <w:rPr>
          <w:rFonts w:ascii="Arial" w:hAnsi="Arial" w:cs="Arial"/>
          <w:color w:val="000000"/>
        </w:rPr>
      </w:pPr>
      <w:r w:rsidRPr="00EA1DBA">
        <w:rPr>
          <w:rFonts w:ascii="Arial" w:hAnsi="Arial" w:cs="Arial"/>
          <w:b/>
        </w:rPr>
        <w:t>Qualitätskontrolle</w:t>
      </w:r>
      <w:r w:rsidRPr="00EA1DBA">
        <w:rPr>
          <w:rFonts w:ascii="Arial" w:hAnsi="Arial" w:cs="Arial"/>
        </w:rPr>
        <w:t xml:space="preserve"> Die Qualitätskontrolle erfolgt bei der Übernahme durch den Käufer.</w:t>
      </w:r>
    </w:p>
    <w:p w14:paraId="70107381" w14:textId="77777777" w:rsidR="005A1EDA" w:rsidRPr="00EA1DBA" w:rsidRDefault="005A1EDA" w:rsidP="005A1EDA">
      <w:pPr>
        <w:numPr>
          <w:ilvl w:val="1"/>
          <w:numId w:val="1"/>
        </w:numPr>
        <w:tabs>
          <w:tab w:val="clear" w:pos="792"/>
          <w:tab w:val="num" w:pos="426"/>
        </w:tabs>
        <w:spacing w:after="60"/>
        <w:ind w:left="425" w:hanging="425"/>
        <w:jc w:val="both"/>
        <w:rPr>
          <w:rFonts w:ascii="Arial" w:hAnsi="Arial" w:cs="Arial"/>
          <w:color w:val="000000"/>
        </w:rPr>
      </w:pPr>
      <w:r w:rsidRPr="00EA1DBA">
        <w:rPr>
          <w:rFonts w:ascii="Arial" w:hAnsi="Arial" w:cs="Arial"/>
          <w:b/>
        </w:rPr>
        <w:t>Beanstandungen</w:t>
      </w:r>
      <w:r w:rsidRPr="00EA1DBA">
        <w:rPr>
          <w:rFonts w:ascii="Arial" w:hAnsi="Arial" w:cs="Arial"/>
        </w:rPr>
        <w:t xml:space="preserve"> Bei</w:t>
      </w:r>
      <w:r w:rsidRPr="00EA1DBA">
        <w:rPr>
          <w:rFonts w:ascii="Arial" w:hAnsi="Arial" w:cs="Arial"/>
          <w:b/>
        </w:rPr>
        <w:t xml:space="preserve"> </w:t>
      </w:r>
      <w:r w:rsidRPr="00EA1DBA">
        <w:rPr>
          <w:rFonts w:ascii="Arial" w:hAnsi="Arial" w:cs="Arial"/>
        </w:rPr>
        <w:t>Beanstandungen ist der Lieferant, sofern er nicht anwesend ist, sofort telefonisch oder per Fax zu informieren. Es kann eine Kontrolle/Expertise verlangt werden und/oder die Ware innert 5 Tagen ersetzt werden.</w:t>
      </w:r>
    </w:p>
    <w:p w14:paraId="422C121A" w14:textId="17941F05" w:rsidR="005A1EDA" w:rsidRPr="00EA1DBA" w:rsidRDefault="005A1EDA" w:rsidP="005A1EDA">
      <w:pPr>
        <w:numPr>
          <w:ilvl w:val="1"/>
          <w:numId w:val="1"/>
        </w:numPr>
        <w:tabs>
          <w:tab w:val="clear" w:pos="792"/>
          <w:tab w:val="num" w:pos="426"/>
        </w:tabs>
        <w:spacing w:after="240"/>
        <w:ind w:left="425" w:hanging="425"/>
        <w:jc w:val="both"/>
        <w:rPr>
          <w:rFonts w:ascii="Arial" w:hAnsi="Arial" w:cs="Arial"/>
          <w:color w:val="000000"/>
        </w:rPr>
      </w:pPr>
      <w:r w:rsidRPr="00EA1DBA">
        <w:rPr>
          <w:rFonts w:ascii="Arial" w:hAnsi="Arial" w:cs="Arial"/>
          <w:b/>
        </w:rPr>
        <w:t>Taxationsschein</w:t>
      </w:r>
      <w:r w:rsidRPr="00EA1DBA">
        <w:rPr>
          <w:rFonts w:ascii="Arial" w:hAnsi="Arial" w:cs="Arial"/>
        </w:rPr>
        <w:t xml:space="preserve"> Der Lieferant/Produzent erhält bis spätestens 6 Arbeitstage nach der Lieferung einen Taxationsschein über die Qualitätskontrolle und das Gewicht. 8 Tage nach Empfang der Taxation gilt diese als vom Lieferanten anerkannt, sofern er sich nicht bis dahin mit einer allfälligen Reklamation an den Verarbeitungs</w:t>
      </w:r>
      <w:r w:rsidR="00537351">
        <w:rPr>
          <w:rFonts w:ascii="Arial" w:hAnsi="Arial" w:cs="Arial"/>
        </w:rPr>
        <w:t>-</w:t>
      </w:r>
      <w:r w:rsidRPr="00EA1DBA">
        <w:rPr>
          <w:rFonts w:ascii="Arial" w:hAnsi="Arial" w:cs="Arial"/>
        </w:rPr>
        <w:t>betrieb wendet.</w:t>
      </w:r>
    </w:p>
    <w:p w14:paraId="2FBF3B33" w14:textId="77777777" w:rsidR="005A1EDA" w:rsidRPr="00EA1DBA" w:rsidRDefault="005A1EDA" w:rsidP="005A1EDA">
      <w:pPr>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360"/>
          <w:tab w:val="num" w:pos="426"/>
        </w:tabs>
        <w:spacing w:after="120"/>
        <w:ind w:left="426" w:hanging="426"/>
        <w:rPr>
          <w:rFonts w:ascii="Arial" w:hAnsi="Arial" w:cs="Arial"/>
          <w:b/>
          <w:color w:val="000000"/>
        </w:rPr>
      </w:pPr>
      <w:r w:rsidRPr="00EA1DBA">
        <w:rPr>
          <w:rFonts w:ascii="Arial" w:hAnsi="Arial" w:cs="Arial"/>
          <w:b/>
          <w:color w:val="000000"/>
        </w:rPr>
        <w:t>Preis / Zuschläge / Abzüge</w:t>
      </w:r>
    </w:p>
    <w:p w14:paraId="564EDF81" w14:textId="77777777" w:rsidR="005A1EDA" w:rsidRPr="00EA1DBA" w:rsidRDefault="005A1EDA" w:rsidP="005A1EDA">
      <w:pPr>
        <w:numPr>
          <w:ilvl w:val="1"/>
          <w:numId w:val="1"/>
        </w:numPr>
        <w:tabs>
          <w:tab w:val="clear" w:pos="792"/>
          <w:tab w:val="num" w:pos="426"/>
        </w:tabs>
        <w:spacing w:after="60"/>
        <w:ind w:left="425" w:hanging="425"/>
        <w:jc w:val="both"/>
        <w:rPr>
          <w:rFonts w:ascii="Arial" w:hAnsi="Arial" w:cs="Arial"/>
        </w:rPr>
      </w:pPr>
      <w:r w:rsidRPr="00EA1DBA">
        <w:rPr>
          <w:rFonts w:ascii="Arial" w:hAnsi="Arial" w:cs="Arial"/>
          <w:b/>
        </w:rPr>
        <w:t xml:space="preserve">Preis </w:t>
      </w:r>
      <w:r w:rsidRPr="00EA1DBA">
        <w:rPr>
          <w:rFonts w:ascii="Arial" w:hAnsi="Arial" w:cs="Arial"/>
        </w:rPr>
        <w:t xml:space="preserve">Der Preis gilt für Vertragsware (ohne Übermengen), netto, </w:t>
      </w:r>
      <w:r w:rsidR="003836B6" w:rsidRPr="00EA1DBA">
        <w:rPr>
          <w:rFonts w:ascii="Arial" w:hAnsi="Arial" w:cs="Arial"/>
        </w:rPr>
        <w:t>franko Verarbeiter</w:t>
      </w:r>
      <w:r w:rsidRPr="00EA1DBA">
        <w:rPr>
          <w:rFonts w:ascii="Arial" w:hAnsi="Arial" w:cs="Arial"/>
        </w:rPr>
        <w:t>, ohne Mehrwertsteuer, ohne Gebindekosten. Es darf kein Preis unter dem von der Branche vereinbarten Mindestpreis liegen.</w:t>
      </w:r>
    </w:p>
    <w:p w14:paraId="2AE138BF" w14:textId="77777777" w:rsidR="005A1EDA" w:rsidRPr="00EA1DBA" w:rsidRDefault="005A1EDA" w:rsidP="00EA1DBA">
      <w:pPr>
        <w:numPr>
          <w:ilvl w:val="1"/>
          <w:numId w:val="1"/>
        </w:numPr>
        <w:tabs>
          <w:tab w:val="clear" w:pos="792"/>
          <w:tab w:val="num" w:pos="426"/>
        </w:tabs>
        <w:spacing w:after="60"/>
        <w:ind w:left="425" w:hanging="425"/>
        <w:jc w:val="both"/>
        <w:rPr>
          <w:rFonts w:ascii="Arial" w:hAnsi="Arial" w:cs="Arial"/>
        </w:rPr>
      </w:pPr>
      <w:r w:rsidRPr="00EA1DBA">
        <w:rPr>
          <w:rFonts w:ascii="Arial" w:hAnsi="Arial" w:cs="Arial"/>
          <w:b/>
          <w:color w:val="000000"/>
          <w:spacing w:val="-4"/>
        </w:rPr>
        <w:t>Lagerkostenzuschlag</w:t>
      </w:r>
      <w:r w:rsidRPr="00EA1DBA">
        <w:rPr>
          <w:rFonts w:ascii="Arial" w:hAnsi="Arial" w:cs="Arial"/>
          <w:color w:val="000000"/>
          <w:spacing w:val="-4"/>
        </w:rPr>
        <w:t xml:space="preserve"> Der Abnehmer hat die Ware bis Ende Jahr zu übernehmen. Lagert der Produzent, ist ihm ein Lagerzuschlag ab Anfang Dezember zu entrichten. </w:t>
      </w:r>
      <w:r w:rsidR="00D544D5" w:rsidRPr="00EA1DBA">
        <w:rPr>
          <w:rFonts w:ascii="Arial" w:hAnsi="Arial" w:cs="Arial"/>
          <w:color w:val="000000"/>
          <w:spacing w:val="-4"/>
        </w:rPr>
        <w:t xml:space="preserve">Dieser wird individuell </w:t>
      </w:r>
      <w:proofErr w:type="gramStart"/>
      <w:r w:rsidR="00D544D5" w:rsidRPr="00EA1DBA">
        <w:rPr>
          <w:rFonts w:ascii="Arial" w:hAnsi="Arial" w:cs="Arial"/>
          <w:color w:val="000000"/>
          <w:spacing w:val="-4"/>
        </w:rPr>
        <w:t>zwischen Produzent</w:t>
      </w:r>
      <w:proofErr w:type="gramEnd"/>
      <w:r w:rsidR="00D544D5" w:rsidRPr="00EA1DBA">
        <w:rPr>
          <w:rFonts w:ascii="Arial" w:hAnsi="Arial" w:cs="Arial"/>
          <w:color w:val="000000"/>
          <w:spacing w:val="-4"/>
        </w:rPr>
        <w:t xml:space="preserve"> und Verarbeiter vereinbart.</w:t>
      </w:r>
      <w:r w:rsidR="00765154" w:rsidRPr="00EA1DBA">
        <w:rPr>
          <w:rFonts w:ascii="Arial" w:hAnsi="Arial" w:cs="Arial"/>
          <w:color w:val="000000"/>
          <w:spacing w:val="-4"/>
        </w:rPr>
        <w:t xml:space="preserve"> </w:t>
      </w:r>
      <w:r w:rsidR="00BE35DE" w:rsidRPr="00EA1DBA">
        <w:rPr>
          <w:rFonts w:ascii="Arial" w:hAnsi="Arial" w:cs="Arial"/>
          <w:color w:val="000000"/>
          <w:spacing w:val="-4"/>
        </w:rPr>
        <w:t>Eine Analyse der SZG zu den Lagerkosten findet sich unter:</w:t>
      </w:r>
      <w:r w:rsidR="00B36380" w:rsidRPr="00EA1DBA">
        <w:rPr>
          <w:rFonts w:ascii="Arial" w:hAnsi="Arial" w:cs="Arial"/>
          <w:color w:val="000000"/>
          <w:spacing w:val="-4"/>
        </w:rPr>
        <w:t xml:space="preserve"> </w:t>
      </w:r>
      <w:hyperlink r:id="rId10" w:history="1">
        <w:r w:rsidR="00B36380" w:rsidRPr="00EA1DBA">
          <w:rPr>
            <w:rStyle w:val="Hyperlink"/>
            <w:rFonts w:ascii="Arial" w:hAnsi="Arial" w:cs="Arial"/>
            <w:spacing w:val="-4"/>
          </w:rPr>
          <w:t>www.szg.ch/dienstleistungen/betriebswirtschaft-gemuese/publikationen</w:t>
        </w:r>
      </w:hyperlink>
      <w:r w:rsidR="00765154" w:rsidRPr="00EA1DBA">
        <w:rPr>
          <w:rFonts w:ascii="Arial" w:hAnsi="Arial" w:cs="Arial"/>
          <w:color w:val="000000"/>
          <w:spacing w:val="-4"/>
        </w:rPr>
        <w:t xml:space="preserve"> &gt; Lagerkosten Zwiebeln</w:t>
      </w:r>
    </w:p>
    <w:p w14:paraId="1D4ACBE9" w14:textId="77777777" w:rsidR="005A1EDA" w:rsidRPr="00EA1DBA" w:rsidRDefault="005A1EDA" w:rsidP="005A1EDA">
      <w:pPr>
        <w:numPr>
          <w:ilvl w:val="1"/>
          <w:numId w:val="1"/>
        </w:numPr>
        <w:tabs>
          <w:tab w:val="clear" w:pos="792"/>
          <w:tab w:val="num" w:pos="426"/>
        </w:tabs>
        <w:ind w:left="425" w:hanging="425"/>
        <w:jc w:val="both"/>
        <w:rPr>
          <w:rFonts w:ascii="Arial" w:hAnsi="Arial" w:cs="Arial"/>
        </w:rPr>
      </w:pPr>
      <w:r w:rsidRPr="00EA1DBA">
        <w:rPr>
          <w:rFonts w:ascii="Arial" w:hAnsi="Arial" w:cs="Arial"/>
          <w:b/>
          <w:color w:val="000000"/>
        </w:rPr>
        <w:t>Qualitätsabzüge</w:t>
      </w:r>
      <w:r w:rsidRPr="00EA1DBA">
        <w:rPr>
          <w:rFonts w:ascii="Arial" w:hAnsi="Arial" w:cs="Arial"/>
          <w:color w:val="000000"/>
        </w:rPr>
        <w:t xml:space="preserve"> </w:t>
      </w:r>
      <w:r w:rsidRPr="00EA1DBA">
        <w:rPr>
          <w:rFonts w:ascii="Arial" w:hAnsi="Arial" w:cs="Arial"/>
          <w:b/>
          <w:color w:val="000000"/>
        </w:rPr>
        <w:t>Grösse und Mängel</w:t>
      </w:r>
    </w:p>
    <w:p w14:paraId="597D58EC" w14:textId="1F71F9F8" w:rsidR="005A1EDA" w:rsidRPr="00EA1DBA" w:rsidRDefault="005A1EDA" w:rsidP="005A1EDA">
      <w:pPr>
        <w:pStyle w:val="Textkrper3"/>
        <w:spacing w:after="60"/>
        <w:ind w:left="425"/>
        <w:rPr>
          <w:rFonts w:ascii="Arial" w:hAnsi="Arial" w:cs="Arial"/>
        </w:rPr>
      </w:pPr>
      <w:r w:rsidRPr="00EA1DBA">
        <w:rPr>
          <w:rFonts w:ascii="Arial" w:hAnsi="Arial" w:cs="Arial"/>
        </w:rPr>
        <w:t xml:space="preserve">Die Grössentoleranz beträgt 8% des Gewichtes, sofern nach unten nicht mehr als 10% des vorgeschriebenen Masses unterschritten werden. Bei Sortier- und Qualitätsmängeln von </w:t>
      </w:r>
      <w:proofErr w:type="gramStart"/>
      <w:r w:rsidRPr="00EA1DBA">
        <w:rPr>
          <w:rFonts w:ascii="Arial" w:hAnsi="Arial" w:cs="Arial"/>
        </w:rPr>
        <w:t>total mehr</w:t>
      </w:r>
      <w:proofErr w:type="gramEnd"/>
      <w:r w:rsidRPr="00EA1DBA">
        <w:rPr>
          <w:rFonts w:ascii="Arial" w:hAnsi="Arial" w:cs="Arial"/>
        </w:rPr>
        <w:t xml:space="preserve"> als 8% wird ein Sortierkostenanteil von 5.50/100kg verrechnet. Bei über 15% Sortier- und Qualitätsmängeln kann die Ware zurück</w:t>
      </w:r>
      <w:r w:rsidR="00537351">
        <w:rPr>
          <w:rFonts w:ascii="Arial" w:hAnsi="Arial" w:cs="Arial"/>
        </w:rPr>
        <w:t>-</w:t>
      </w:r>
      <w:r w:rsidRPr="00EA1DBA">
        <w:rPr>
          <w:rFonts w:ascii="Arial" w:hAnsi="Arial" w:cs="Arial"/>
        </w:rPr>
        <w:t>gewiesen werden. (</w:t>
      </w:r>
      <w:r w:rsidR="005E50DA">
        <w:rPr>
          <w:rFonts w:ascii="Arial" w:hAnsi="Arial" w:cs="Arial"/>
        </w:rPr>
        <w:t>IG-EA</w:t>
      </w:r>
      <w:r w:rsidRPr="00EA1DBA">
        <w:rPr>
          <w:rFonts w:ascii="Arial" w:hAnsi="Arial" w:cs="Arial"/>
        </w:rPr>
        <w:t>, Handelsusanzen).</w:t>
      </w:r>
    </w:p>
    <w:p w14:paraId="38C9472D" w14:textId="1FD02B27" w:rsidR="005A1EDA" w:rsidRPr="00EA1DBA" w:rsidRDefault="005A1EDA" w:rsidP="005A1EDA">
      <w:pPr>
        <w:numPr>
          <w:ilvl w:val="1"/>
          <w:numId w:val="1"/>
        </w:numPr>
        <w:tabs>
          <w:tab w:val="clear" w:pos="792"/>
          <w:tab w:val="num" w:pos="426"/>
        </w:tabs>
        <w:spacing w:after="60"/>
        <w:ind w:left="425" w:hanging="425"/>
        <w:jc w:val="both"/>
        <w:rPr>
          <w:rFonts w:ascii="Arial" w:hAnsi="Arial" w:cs="Arial"/>
        </w:rPr>
      </w:pPr>
      <w:r w:rsidRPr="00EA1DBA">
        <w:rPr>
          <w:rFonts w:ascii="Arial" w:hAnsi="Arial" w:cs="Arial"/>
          <w:b/>
          <w:color w:val="000000"/>
        </w:rPr>
        <w:t>VSGP</w:t>
      </w:r>
      <w:r w:rsidRPr="00EA1DBA">
        <w:rPr>
          <w:rFonts w:ascii="Arial" w:hAnsi="Arial" w:cs="Arial"/>
          <w:color w:val="000000"/>
        </w:rPr>
        <w:t xml:space="preserve"> Die Beiträge der Produktion an den VSGP werden analog der Handhabung für Frisch</w:t>
      </w:r>
      <w:r w:rsidR="00537351">
        <w:rPr>
          <w:rFonts w:ascii="Arial" w:hAnsi="Arial" w:cs="Arial"/>
          <w:color w:val="000000"/>
        </w:rPr>
        <w:t>-</w:t>
      </w:r>
      <w:r w:rsidRPr="00EA1DBA">
        <w:rPr>
          <w:rFonts w:ascii="Arial" w:hAnsi="Arial" w:cs="Arial"/>
          <w:color w:val="000000"/>
        </w:rPr>
        <w:t>gemüse erhoben.</w:t>
      </w:r>
    </w:p>
    <w:p w14:paraId="1CBC6357" w14:textId="77777777" w:rsidR="005A1EDA" w:rsidRPr="00EA1DBA" w:rsidRDefault="005A1EDA" w:rsidP="005A1EDA">
      <w:pPr>
        <w:numPr>
          <w:ilvl w:val="1"/>
          <w:numId w:val="1"/>
        </w:numPr>
        <w:tabs>
          <w:tab w:val="clear" w:pos="792"/>
          <w:tab w:val="num" w:pos="426"/>
        </w:tabs>
        <w:spacing w:after="60"/>
        <w:ind w:left="425" w:hanging="425"/>
        <w:jc w:val="both"/>
        <w:rPr>
          <w:rFonts w:ascii="Arial" w:hAnsi="Arial" w:cs="Arial"/>
        </w:rPr>
      </w:pPr>
      <w:r w:rsidRPr="00EA1DBA">
        <w:rPr>
          <w:rFonts w:ascii="Arial" w:hAnsi="Arial" w:cs="Arial"/>
          <w:b/>
          <w:color w:val="000000"/>
        </w:rPr>
        <w:t>Rückbehalte</w:t>
      </w:r>
      <w:r w:rsidRPr="00EA1DBA">
        <w:rPr>
          <w:rFonts w:ascii="Arial" w:hAnsi="Arial" w:cs="Arial"/>
          <w:color w:val="000000"/>
        </w:rPr>
        <w:t xml:space="preserve"> Es werden keine Rückbehalte oder zusätzlichen Abzüge durch den Abnehmer toleriert.</w:t>
      </w:r>
    </w:p>
    <w:p w14:paraId="023BB9DB" w14:textId="77777777" w:rsidR="004950B4" w:rsidRDefault="005A1EDA" w:rsidP="00C059C8">
      <w:pPr>
        <w:numPr>
          <w:ilvl w:val="1"/>
          <w:numId w:val="1"/>
        </w:numPr>
        <w:tabs>
          <w:tab w:val="clear" w:pos="792"/>
          <w:tab w:val="num" w:pos="426"/>
        </w:tabs>
        <w:spacing w:after="240"/>
        <w:ind w:left="425" w:hanging="425"/>
        <w:jc w:val="both"/>
        <w:rPr>
          <w:rFonts w:ascii="Arial" w:hAnsi="Arial" w:cs="Arial"/>
        </w:rPr>
      </w:pPr>
      <w:r w:rsidRPr="00EA1DBA">
        <w:rPr>
          <w:rFonts w:ascii="Arial" w:hAnsi="Arial" w:cs="Arial"/>
          <w:b/>
        </w:rPr>
        <w:t>Bezahlung</w:t>
      </w:r>
      <w:r w:rsidRPr="00EA1DBA">
        <w:rPr>
          <w:rFonts w:ascii="Arial" w:hAnsi="Arial" w:cs="Arial"/>
        </w:rPr>
        <w:t xml:space="preserve"> Das Guthaben für die gelieferte Menge wird dem Lieferanten innert 30 Tagen nach Lieferung ausbezahlt.</w:t>
      </w:r>
    </w:p>
    <w:p w14:paraId="240729E4" w14:textId="5724DA31" w:rsidR="00537351" w:rsidRDefault="00537351" w:rsidP="00EA1DBA">
      <w:pPr>
        <w:spacing w:after="240"/>
        <w:jc w:val="both"/>
        <w:rPr>
          <w:rFonts w:ascii="Arial" w:hAnsi="Arial" w:cs="Arial"/>
        </w:rPr>
      </w:pPr>
    </w:p>
    <w:p w14:paraId="3BD35CD2" w14:textId="369CC805" w:rsidR="00947B7D" w:rsidRDefault="00947B7D" w:rsidP="00EA1DBA">
      <w:pPr>
        <w:spacing w:after="240"/>
        <w:jc w:val="both"/>
        <w:rPr>
          <w:rFonts w:ascii="Arial" w:hAnsi="Arial" w:cs="Arial"/>
        </w:rPr>
      </w:pPr>
    </w:p>
    <w:p w14:paraId="37B23897" w14:textId="4B31CB5A" w:rsidR="00947B7D" w:rsidRDefault="00947B7D" w:rsidP="00EA1DBA">
      <w:pPr>
        <w:spacing w:after="240"/>
        <w:jc w:val="both"/>
        <w:rPr>
          <w:rFonts w:ascii="Arial" w:hAnsi="Arial" w:cs="Arial"/>
        </w:rPr>
      </w:pPr>
    </w:p>
    <w:p w14:paraId="50531502" w14:textId="77777777" w:rsidR="00947B7D" w:rsidRPr="00EA1DBA" w:rsidRDefault="00947B7D" w:rsidP="00EA1DBA">
      <w:pPr>
        <w:spacing w:after="240"/>
        <w:jc w:val="both"/>
        <w:rPr>
          <w:rFonts w:ascii="Arial" w:hAnsi="Arial" w:cs="Arial"/>
        </w:rPr>
      </w:pPr>
    </w:p>
    <w:p w14:paraId="7F7A068C" w14:textId="3152F8F0" w:rsidR="009D1F43" w:rsidRPr="00EA1DBA" w:rsidRDefault="00C753DB" w:rsidP="00947B7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 w:val="num" w:pos="426"/>
        </w:tabs>
        <w:spacing w:after="120"/>
        <w:ind w:left="426" w:hanging="426"/>
        <w:rPr>
          <w:rFonts w:ascii="Arial" w:hAnsi="Arial" w:cs="Arial"/>
          <w:b/>
        </w:rPr>
      </w:pPr>
      <w:r w:rsidRPr="00EA1DBA">
        <w:rPr>
          <w:rFonts w:ascii="Arial" w:hAnsi="Arial" w:cs="Arial"/>
          <w:b/>
        </w:rPr>
        <w:lastRenderedPageBreak/>
        <w:t>Ausfallkontrolle &amp; Ersatzimporte</w:t>
      </w:r>
    </w:p>
    <w:p w14:paraId="075A34C1" w14:textId="77777777" w:rsidR="009D1F43" w:rsidRPr="00EA1DBA" w:rsidRDefault="000C52FD" w:rsidP="000C52FD">
      <w:pPr>
        <w:spacing w:after="120"/>
        <w:jc w:val="both"/>
        <w:rPr>
          <w:rFonts w:ascii="Arial" w:hAnsi="Arial" w:cs="Arial"/>
        </w:rPr>
      </w:pPr>
      <w:r w:rsidRPr="00EA1DBA">
        <w:rPr>
          <w:rFonts w:ascii="Arial" w:hAnsi="Arial" w:cs="Arial"/>
          <w:b/>
        </w:rPr>
        <w:t xml:space="preserve">Gilt nur für Vertragsware mit Endbestimmung </w:t>
      </w:r>
      <w:proofErr w:type="gramStart"/>
      <w:r w:rsidRPr="00EA1DBA">
        <w:rPr>
          <w:rFonts w:ascii="Arial" w:hAnsi="Arial" w:cs="Arial"/>
          <w:b/>
        </w:rPr>
        <w:t>A !</w:t>
      </w:r>
      <w:proofErr w:type="gramEnd"/>
      <w:r w:rsidRPr="00EA1DBA">
        <w:rPr>
          <w:rFonts w:ascii="Arial" w:hAnsi="Arial" w:cs="Arial"/>
          <w:b/>
        </w:rPr>
        <w:t xml:space="preserve"> </w:t>
      </w:r>
      <w:r w:rsidRPr="00EA1DBA">
        <w:rPr>
          <w:rFonts w:ascii="Arial" w:hAnsi="Arial" w:cs="Arial"/>
        </w:rPr>
        <w:t>(siehe Seite 1)</w:t>
      </w:r>
    </w:p>
    <w:p w14:paraId="2AA68863" w14:textId="77777777" w:rsidR="000C52FD" w:rsidRPr="00EA1DBA" w:rsidRDefault="000C52FD" w:rsidP="000C52FD">
      <w:pPr>
        <w:numPr>
          <w:ilvl w:val="1"/>
          <w:numId w:val="1"/>
        </w:numPr>
        <w:tabs>
          <w:tab w:val="clear" w:pos="792"/>
          <w:tab w:val="num" w:pos="426"/>
        </w:tabs>
        <w:spacing w:after="60"/>
        <w:ind w:left="426" w:hanging="426"/>
        <w:jc w:val="both"/>
        <w:rPr>
          <w:rFonts w:ascii="Arial" w:hAnsi="Arial" w:cs="Arial"/>
          <w:lang w:val="de-CH" w:eastAsia="de-CH"/>
        </w:rPr>
      </w:pPr>
      <w:r w:rsidRPr="00EA1DBA">
        <w:rPr>
          <w:rFonts w:ascii="Arial" w:hAnsi="Arial" w:cs="Arial"/>
          <w:b/>
          <w:color w:val="000000"/>
        </w:rPr>
        <w:t>Befreiung der Ersatzpflicht</w:t>
      </w:r>
      <w:r w:rsidRPr="00EA1DBA">
        <w:rPr>
          <w:rFonts w:ascii="Arial" w:hAnsi="Arial" w:cs="Arial"/>
          <w:color w:val="000000"/>
        </w:rPr>
        <w:t xml:space="preserve"> Der Produzent ist von der Ersatzpflicht befreit, wenn er die Ausfallmenge infolge höherer Gewalt durch eine Ausfallbestätigung durch die KZG nachweisen kann.</w:t>
      </w:r>
    </w:p>
    <w:p w14:paraId="51CB0140" w14:textId="77777777" w:rsidR="00E1234F" w:rsidRPr="00EA1DBA" w:rsidRDefault="00E1234F" w:rsidP="000C52FD">
      <w:pPr>
        <w:numPr>
          <w:ilvl w:val="1"/>
          <w:numId w:val="1"/>
        </w:numPr>
        <w:tabs>
          <w:tab w:val="clear" w:pos="792"/>
          <w:tab w:val="num" w:pos="426"/>
        </w:tabs>
        <w:spacing w:after="60"/>
        <w:ind w:left="426" w:hanging="426"/>
        <w:jc w:val="both"/>
        <w:rPr>
          <w:rFonts w:ascii="Arial" w:hAnsi="Arial" w:cs="Arial"/>
          <w:lang w:val="de-CH" w:eastAsia="de-CH"/>
        </w:rPr>
      </w:pPr>
      <w:r w:rsidRPr="00EA1DBA">
        <w:rPr>
          <w:rFonts w:ascii="Arial" w:hAnsi="Arial" w:cs="Arial"/>
          <w:b/>
          <w:spacing w:val="-4"/>
        </w:rPr>
        <w:t>Ausfallmengen</w:t>
      </w:r>
      <w:r w:rsidRPr="00EA1DBA">
        <w:rPr>
          <w:rFonts w:ascii="Arial" w:hAnsi="Arial" w:cs="Arial"/>
          <w:spacing w:val="-4"/>
        </w:rPr>
        <w:t xml:space="preserve"> Parzellen müssen vor der Ernte feldbesichtigt werden. Die KZG stellt die Ausfallmenge fest. Der Käufer hat für die ausgewiesene Ausfallmenge Anrecht auf Import zum KZA, sofern im Inland nicht Ersatzware zum Vertragspreis beschafft werden kann.</w:t>
      </w:r>
    </w:p>
    <w:p w14:paraId="035965D0" w14:textId="536F996A" w:rsidR="00826B1C" w:rsidRPr="00537351" w:rsidRDefault="00826B1C" w:rsidP="00537351">
      <w:pPr>
        <w:numPr>
          <w:ilvl w:val="1"/>
          <w:numId w:val="1"/>
        </w:numPr>
        <w:tabs>
          <w:tab w:val="clear" w:pos="792"/>
          <w:tab w:val="num" w:pos="426"/>
        </w:tabs>
        <w:spacing w:after="60"/>
        <w:ind w:left="432"/>
        <w:jc w:val="both"/>
        <w:rPr>
          <w:rFonts w:ascii="Arial" w:hAnsi="Arial" w:cs="Arial"/>
          <w:lang w:val="de-CH" w:eastAsia="de-CH"/>
        </w:rPr>
      </w:pPr>
      <w:r w:rsidRPr="00EA1DBA">
        <w:rPr>
          <w:rFonts w:ascii="Arial" w:hAnsi="Arial" w:cs="Arial"/>
          <w:b/>
          <w:color w:val="000000"/>
          <w:spacing w:val="-4"/>
        </w:rPr>
        <w:t xml:space="preserve">Feldkontrolle </w:t>
      </w:r>
      <w:r w:rsidR="005E50DA">
        <w:rPr>
          <w:rFonts w:ascii="Arial" w:hAnsi="Arial" w:cs="Arial"/>
          <w:color w:val="000000"/>
          <w:spacing w:val="-4"/>
        </w:rPr>
        <w:t>Der Produzent oder der Verarbeiter organisieren die Feldkontrollen selbst</w:t>
      </w:r>
      <w:r w:rsidR="00537351">
        <w:rPr>
          <w:rFonts w:ascii="Arial" w:hAnsi="Arial" w:cs="Arial"/>
          <w:color w:val="000000"/>
          <w:spacing w:val="-4"/>
        </w:rPr>
        <w:t>-</w:t>
      </w:r>
      <w:r w:rsidR="005E50DA">
        <w:rPr>
          <w:rFonts w:ascii="Arial" w:hAnsi="Arial" w:cs="Arial"/>
          <w:color w:val="000000"/>
          <w:spacing w:val="-4"/>
        </w:rPr>
        <w:t>verantwortlich</w:t>
      </w:r>
      <w:r w:rsidR="005E50DA" w:rsidRPr="00EA1DBA">
        <w:rPr>
          <w:rFonts w:ascii="Arial" w:hAnsi="Arial" w:cs="Arial"/>
          <w:color w:val="000000"/>
          <w:spacing w:val="-4"/>
        </w:rPr>
        <w:t>.</w:t>
      </w:r>
      <w:r w:rsidR="00143D5A">
        <w:rPr>
          <w:rFonts w:ascii="Arial" w:hAnsi="Arial" w:cs="Arial"/>
          <w:color w:val="000000"/>
          <w:spacing w:val="-4"/>
        </w:rPr>
        <w:t xml:space="preserve"> </w:t>
      </w:r>
      <w:r w:rsidR="005E50DA">
        <w:rPr>
          <w:rFonts w:ascii="Arial" w:hAnsi="Arial" w:cs="Arial"/>
          <w:color w:val="000000"/>
          <w:spacing w:val="-4"/>
        </w:rPr>
        <w:t>E</w:t>
      </w:r>
      <w:r w:rsidRPr="00EA1DBA">
        <w:rPr>
          <w:rFonts w:ascii="Arial" w:hAnsi="Arial" w:cs="Arial"/>
          <w:color w:val="000000"/>
          <w:spacing w:val="-4"/>
        </w:rPr>
        <w:t xml:space="preserve">ine Feldkontrolle durch die KZG </w:t>
      </w:r>
      <w:r w:rsidR="005E50DA">
        <w:rPr>
          <w:rFonts w:ascii="Arial" w:hAnsi="Arial" w:cs="Arial"/>
          <w:color w:val="000000"/>
          <w:spacing w:val="-4"/>
        </w:rPr>
        <w:t xml:space="preserve">findet </w:t>
      </w:r>
      <w:r w:rsidRPr="00EA1DBA">
        <w:rPr>
          <w:rFonts w:ascii="Arial" w:hAnsi="Arial" w:cs="Arial"/>
          <w:color w:val="000000"/>
          <w:spacing w:val="-4"/>
        </w:rPr>
        <w:t>bis spätestens 10 Tage vor der Ernte statt</w:t>
      </w:r>
      <w:r w:rsidR="005E50DA">
        <w:rPr>
          <w:rFonts w:ascii="Arial" w:hAnsi="Arial" w:cs="Arial"/>
          <w:color w:val="000000"/>
          <w:spacing w:val="-4"/>
        </w:rPr>
        <w:t>.</w:t>
      </w:r>
      <w:r w:rsidRPr="00EA1DBA">
        <w:rPr>
          <w:rFonts w:ascii="Arial" w:hAnsi="Arial" w:cs="Arial"/>
          <w:color w:val="000000"/>
          <w:spacing w:val="-4"/>
        </w:rPr>
        <w:t xml:space="preserve"> Bei der Kontrolle wird ein Rapport ausgefüllt.</w:t>
      </w:r>
    </w:p>
    <w:p w14:paraId="7AA58C9C" w14:textId="4674ED59" w:rsidR="00EA1DBA" w:rsidRPr="00537351" w:rsidRDefault="00E1234F" w:rsidP="0071724A">
      <w:pPr>
        <w:numPr>
          <w:ilvl w:val="1"/>
          <w:numId w:val="1"/>
        </w:numPr>
        <w:tabs>
          <w:tab w:val="clear" w:pos="792"/>
          <w:tab w:val="num" w:pos="426"/>
        </w:tabs>
        <w:spacing w:after="60"/>
        <w:ind w:left="426" w:hanging="426"/>
        <w:jc w:val="both"/>
        <w:rPr>
          <w:rFonts w:ascii="Arial" w:hAnsi="Arial" w:cs="Arial"/>
          <w:spacing w:val="-4"/>
        </w:rPr>
      </w:pPr>
      <w:r w:rsidRPr="00537351">
        <w:rPr>
          <w:rFonts w:ascii="Arial" w:hAnsi="Arial" w:cs="Arial"/>
          <w:b/>
          <w:spacing w:val="-4"/>
        </w:rPr>
        <w:t xml:space="preserve">Kosten Feldkontrolle </w:t>
      </w:r>
      <w:r w:rsidR="00AA1E75" w:rsidRPr="00537351">
        <w:rPr>
          <w:rFonts w:ascii="Arial" w:hAnsi="Arial" w:cs="Arial"/>
          <w:spacing w:val="-4"/>
        </w:rPr>
        <w:t xml:space="preserve">Die Kontrollkosten werden </w:t>
      </w:r>
      <w:r w:rsidR="005E50DA" w:rsidRPr="00537351">
        <w:rPr>
          <w:rFonts w:ascii="Arial" w:hAnsi="Arial" w:cs="Arial"/>
          <w:spacing w:val="-4"/>
        </w:rPr>
        <w:t xml:space="preserve">zwischen </w:t>
      </w:r>
      <w:r w:rsidR="00AA1E75" w:rsidRPr="00537351">
        <w:rPr>
          <w:rFonts w:ascii="Arial" w:hAnsi="Arial" w:cs="Arial"/>
          <w:spacing w:val="-4"/>
        </w:rPr>
        <w:t xml:space="preserve">Abnehmer </w:t>
      </w:r>
      <w:r w:rsidR="005E50DA" w:rsidRPr="00537351">
        <w:rPr>
          <w:rFonts w:ascii="Arial" w:hAnsi="Arial" w:cs="Arial"/>
          <w:spacing w:val="-4"/>
        </w:rPr>
        <w:t xml:space="preserve">und Produzenten geteilt. </w:t>
      </w:r>
    </w:p>
    <w:p w14:paraId="54D6FC50" w14:textId="34D19036" w:rsidR="00E1234F" w:rsidRDefault="00E1234F" w:rsidP="005F149F">
      <w:pPr>
        <w:keepLines/>
        <w:numPr>
          <w:ilvl w:val="1"/>
          <w:numId w:val="1"/>
        </w:numPr>
        <w:tabs>
          <w:tab w:val="clear" w:pos="792"/>
          <w:tab w:val="num" w:pos="426"/>
        </w:tabs>
        <w:spacing w:after="60"/>
        <w:ind w:left="432" w:hanging="426"/>
        <w:jc w:val="both"/>
        <w:rPr>
          <w:rFonts w:ascii="Arial" w:hAnsi="Arial" w:cs="Arial"/>
          <w:color w:val="000000"/>
        </w:rPr>
      </w:pPr>
      <w:r w:rsidRPr="00537351">
        <w:rPr>
          <w:rFonts w:ascii="Arial" w:hAnsi="Arial" w:cs="Arial"/>
          <w:b/>
          <w:color w:val="000000"/>
        </w:rPr>
        <w:t>Import</w:t>
      </w:r>
      <w:r w:rsidRPr="00537351">
        <w:rPr>
          <w:rFonts w:ascii="Arial" w:hAnsi="Arial" w:cs="Arial"/>
          <w:color w:val="000000"/>
        </w:rPr>
        <w:t xml:space="preserve"> Eventuelle Importbegehren stützen sich auf </w:t>
      </w:r>
      <w:r w:rsidR="005E50DA" w:rsidRPr="00537351">
        <w:rPr>
          <w:rFonts w:ascii="Arial" w:hAnsi="Arial" w:cs="Arial"/>
          <w:color w:val="000000"/>
        </w:rPr>
        <w:t>Ausfallbestätigungen von neutralen dritten Stellen.</w:t>
      </w:r>
      <w:r w:rsidR="00537351">
        <w:rPr>
          <w:rFonts w:ascii="Arial" w:hAnsi="Arial" w:cs="Arial"/>
          <w:color w:val="000000"/>
        </w:rPr>
        <w:t xml:space="preserve"> </w:t>
      </w:r>
      <w:r w:rsidRPr="00537351">
        <w:rPr>
          <w:rFonts w:ascii="Arial" w:hAnsi="Arial" w:cs="Arial"/>
          <w:color w:val="000000"/>
        </w:rPr>
        <w:t xml:space="preserve">Ersatzware kann nur bewilligt (importiert) werden, wen sie zur Herstellung von Endprodukten der Tarifnumern 0710/0713 und 2001/2009 verwendet wird. (siehe VEAGOG </w:t>
      </w:r>
      <w:r w:rsidR="00537351">
        <w:rPr>
          <w:rFonts w:ascii="Arial" w:hAnsi="Arial" w:cs="Arial"/>
          <w:color w:val="000000"/>
        </w:rPr>
        <w:br/>
      </w:r>
      <w:r w:rsidRPr="00537351">
        <w:rPr>
          <w:rFonts w:ascii="Arial" w:hAnsi="Arial" w:cs="Arial"/>
          <w:color w:val="000000"/>
        </w:rPr>
        <w:t>Art.</w:t>
      </w:r>
      <w:r w:rsidR="00537351">
        <w:rPr>
          <w:rFonts w:ascii="Arial" w:hAnsi="Arial" w:cs="Arial"/>
          <w:color w:val="000000"/>
        </w:rPr>
        <w:t xml:space="preserve"> </w:t>
      </w:r>
      <w:r w:rsidRPr="00537351">
        <w:rPr>
          <w:rFonts w:ascii="Arial" w:hAnsi="Arial" w:cs="Arial"/>
          <w:color w:val="000000"/>
        </w:rPr>
        <w:t>5, Abs.</w:t>
      </w:r>
      <w:r w:rsidR="00537351">
        <w:rPr>
          <w:rFonts w:ascii="Arial" w:hAnsi="Arial" w:cs="Arial"/>
          <w:color w:val="000000"/>
        </w:rPr>
        <w:t xml:space="preserve"> </w:t>
      </w:r>
      <w:r w:rsidRPr="00537351">
        <w:rPr>
          <w:rFonts w:ascii="Arial" w:hAnsi="Arial" w:cs="Arial"/>
          <w:color w:val="000000"/>
        </w:rPr>
        <w:t>3). Ebenfalls der Anbau-/Über</w:t>
      </w:r>
      <w:r w:rsidR="00537351">
        <w:rPr>
          <w:rFonts w:ascii="Arial" w:hAnsi="Arial" w:cs="Arial"/>
          <w:color w:val="000000"/>
        </w:rPr>
        <w:t>-</w:t>
      </w:r>
      <w:r w:rsidRPr="00537351">
        <w:rPr>
          <w:rFonts w:ascii="Arial" w:hAnsi="Arial" w:cs="Arial"/>
          <w:color w:val="000000"/>
        </w:rPr>
        <w:t>nahmevertrag muss für diesen Bestimmungs</w:t>
      </w:r>
      <w:r w:rsidR="00537351">
        <w:rPr>
          <w:rFonts w:ascii="Arial" w:hAnsi="Arial" w:cs="Arial"/>
          <w:color w:val="000000"/>
        </w:rPr>
        <w:t>-</w:t>
      </w:r>
      <w:r w:rsidRPr="00537351">
        <w:rPr>
          <w:rFonts w:ascii="Arial" w:hAnsi="Arial" w:cs="Arial"/>
          <w:color w:val="000000"/>
        </w:rPr>
        <w:t>zweck abgeschlossen worden sein.</w:t>
      </w:r>
    </w:p>
    <w:p w14:paraId="1D4AA224" w14:textId="77777777" w:rsidR="005A1EDA" w:rsidRPr="00EA1DBA" w:rsidRDefault="00C30566" w:rsidP="0060591D">
      <w:pPr>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360"/>
          <w:tab w:val="num" w:pos="426"/>
        </w:tabs>
        <w:spacing w:after="120"/>
        <w:ind w:left="426" w:hanging="426"/>
        <w:rPr>
          <w:rFonts w:ascii="Arial" w:hAnsi="Arial" w:cs="Arial"/>
          <w:b/>
        </w:rPr>
      </w:pPr>
      <w:r w:rsidRPr="00EA1DBA">
        <w:rPr>
          <w:rFonts w:ascii="Arial" w:hAnsi="Arial" w:cs="Arial"/>
          <w:b/>
        </w:rPr>
        <w:t>Schlussbestimmungen</w:t>
      </w:r>
    </w:p>
    <w:p w14:paraId="27DC2A19" w14:textId="77777777" w:rsidR="001E0147" w:rsidRPr="00EA1DBA" w:rsidRDefault="001E0147" w:rsidP="001E0147">
      <w:pPr>
        <w:numPr>
          <w:ilvl w:val="1"/>
          <w:numId w:val="1"/>
        </w:numPr>
        <w:tabs>
          <w:tab w:val="clear" w:pos="792"/>
          <w:tab w:val="num" w:pos="426"/>
        </w:tabs>
        <w:spacing w:after="60"/>
        <w:ind w:left="425" w:hanging="425"/>
        <w:jc w:val="both"/>
        <w:rPr>
          <w:rFonts w:ascii="Arial" w:hAnsi="Arial" w:cs="Arial"/>
        </w:rPr>
      </w:pPr>
      <w:r w:rsidRPr="00EA1DBA">
        <w:rPr>
          <w:rFonts w:ascii="Arial" w:hAnsi="Arial" w:cs="Arial"/>
          <w:b/>
        </w:rPr>
        <w:t>J</w:t>
      </w:r>
      <w:r w:rsidRPr="00EA1DBA">
        <w:rPr>
          <w:rFonts w:ascii="Arial" w:hAnsi="Arial" w:cs="Arial"/>
          <w:b/>
          <w:lang w:val="de-CH"/>
        </w:rPr>
        <w:t>ä</w:t>
      </w:r>
      <w:r w:rsidRPr="00EA1DBA">
        <w:rPr>
          <w:rFonts w:ascii="Arial" w:hAnsi="Arial" w:cs="Arial"/>
          <w:b/>
        </w:rPr>
        <w:t>hrliche Verhandlung</w:t>
      </w:r>
      <w:r w:rsidRPr="00EA1DBA">
        <w:rPr>
          <w:rFonts w:ascii="Arial" w:hAnsi="Arial" w:cs="Arial"/>
        </w:rPr>
        <w:t xml:space="preserve"> Der Vertrag hat die Ergebnisse der jährlichen brancheninternen Verhandlung zu respektieren. (Bsp: Mindestpreis, Lagerzuschlag, Vertrags-/Kontrollwesen, Sorten-</w:t>
      </w:r>
      <w:r w:rsidR="0046655E" w:rsidRPr="00EA1DBA">
        <w:rPr>
          <w:rFonts w:ascii="Arial" w:hAnsi="Arial" w:cs="Arial"/>
        </w:rPr>
        <w:t xml:space="preserve"> </w:t>
      </w:r>
      <w:r w:rsidRPr="00EA1DBA">
        <w:rPr>
          <w:rFonts w:ascii="Arial" w:hAnsi="Arial" w:cs="Arial"/>
        </w:rPr>
        <w:t>/</w:t>
      </w:r>
      <w:r w:rsidR="0046655E" w:rsidRPr="00EA1DBA">
        <w:rPr>
          <w:rFonts w:ascii="Arial" w:hAnsi="Arial" w:cs="Arial"/>
        </w:rPr>
        <w:t xml:space="preserve"> </w:t>
      </w:r>
      <w:r w:rsidRPr="00EA1DBA">
        <w:rPr>
          <w:rFonts w:ascii="Arial" w:hAnsi="Arial" w:cs="Arial"/>
        </w:rPr>
        <w:t>Anbaufragen)</w:t>
      </w:r>
    </w:p>
    <w:p w14:paraId="4447BE60" w14:textId="222BD305" w:rsidR="001E0147" w:rsidRPr="00EA1DBA" w:rsidRDefault="001E0147" w:rsidP="001E0147">
      <w:pPr>
        <w:numPr>
          <w:ilvl w:val="1"/>
          <w:numId w:val="1"/>
        </w:numPr>
        <w:tabs>
          <w:tab w:val="clear" w:pos="792"/>
          <w:tab w:val="num" w:pos="426"/>
        </w:tabs>
        <w:spacing w:after="60"/>
        <w:ind w:left="425" w:hanging="425"/>
        <w:jc w:val="both"/>
        <w:rPr>
          <w:rFonts w:ascii="Arial" w:hAnsi="Arial" w:cs="Arial"/>
        </w:rPr>
      </w:pPr>
      <w:r w:rsidRPr="00EA1DBA">
        <w:rPr>
          <w:rFonts w:ascii="Arial" w:hAnsi="Arial" w:cs="Arial"/>
          <w:b/>
        </w:rPr>
        <w:t>Streitigkeiten</w:t>
      </w:r>
      <w:r w:rsidRPr="00EA1DBA">
        <w:rPr>
          <w:rFonts w:ascii="Arial" w:hAnsi="Arial" w:cs="Arial"/>
        </w:rPr>
        <w:t xml:space="preserve">, die sich zwischen den Vertragspartnern aus diesem Vertrag ergeben, sind durch das Schiedsgericht für die Früchte und Gemüsebranche der </w:t>
      </w:r>
      <w:r w:rsidR="005E50DA">
        <w:rPr>
          <w:rFonts w:ascii="Arial" w:hAnsi="Arial" w:cs="Arial"/>
        </w:rPr>
        <w:t>IG-EA</w:t>
      </w:r>
      <w:r w:rsidR="005E50DA" w:rsidRPr="00EA1DBA">
        <w:rPr>
          <w:rFonts w:ascii="Arial" w:hAnsi="Arial" w:cs="Arial"/>
        </w:rPr>
        <w:t xml:space="preserve"> </w:t>
      </w:r>
      <w:r w:rsidRPr="00EA1DBA">
        <w:rPr>
          <w:rFonts w:ascii="Arial" w:hAnsi="Arial" w:cs="Arial"/>
        </w:rPr>
        <w:t>zu erledigen. Beide Parteien unterziehen sich diesem Entscheid.</w:t>
      </w:r>
    </w:p>
    <w:p w14:paraId="0F5F32AF" w14:textId="77777777" w:rsidR="001E0147" w:rsidRPr="00EA1DBA" w:rsidRDefault="001E0147" w:rsidP="001E0147">
      <w:pPr>
        <w:numPr>
          <w:ilvl w:val="1"/>
          <w:numId w:val="1"/>
        </w:numPr>
        <w:tabs>
          <w:tab w:val="clear" w:pos="792"/>
          <w:tab w:val="num" w:pos="426"/>
        </w:tabs>
        <w:spacing w:after="60"/>
        <w:ind w:left="425" w:hanging="425"/>
        <w:jc w:val="both"/>
        <w:rPr>
          <w:rFonts w:ascii="Arial" w:hAnsi="Arial" w:cs="Arial"/>
        </w:rPr>
      </w:pPr>
      <w:r w:rsidRPr="00EA1DBA">
        <w:rPr>
          <w:rFonts w:ascii="Arial" w:hAnsi="Arial" w:cs="Arial"/>
          <w:b/>
        </w:rPr>
        <w:t>Gülti</w:t>
      </w:r>
      <w:r w:rsidR="00826578" w:rsidRPr="00EA1DBA">
        <w:rPr>
          <w:rFonts w:ascii="Arial" w:hAnsi="Arial" w:cs="Arial"/>
          <w:b/>
        </w:rPr>
        <w:t>g</w:t>
      </w:r>
      <w:r w:rsidRPr="00EA1DBA">
        <w:rPr>
          <w:rFonts w:ascii="Arial" w:hAnsi="Arial" w:cs="Arial"/>
          <w:b/>
        </w:rPr>
        <w:t>keit</w:t>
      </w:r>
      <w:r w:rsidRPr="00EA1DBA">
        <w:rPr>
          <w:rFonts w:ascii="Arial" w:hAnsi="Arial" w:cs="Arial"/>
        </w:rPr>
        <w:t xml:space="preserve"> Wenn die Ernte oder die Verarbeitung aus Gründen höherer Gewalt</w:t>
      </w:r>
      <w:r w:rsidR="007C6DD1" w:rsidRPr="00EA1DBA">
        <w:rPr>
          <w:rFonts w:ascii="Arial" w:hAnsi="Arial" w:cs="Arial"/>
        </w:rPr>
        <w:t>, zum Beispiel E</w:t>
      </w:r>
      <w:r w:rsidRPr="00EA1DBA">
        <w:rPr>
          <w:rFonts w:ascii="Arial" w:hAnsi="Arial" w:cs="Arial"/>
        </w:rPr>
        <w:t>lementarereignis</w:t>
      </w:r>
      <w:r w:rsidR="007C6DD1" w:rsidRPr="00EA1DBA">
        <w:rPr>
          <w:rFonts w:ascii="Arial" w:hAnsi="Arial" w:cs="Arial"/>
        </w:rPr>
        <w:t>,</w:t>
      </w:r>
      <w:r w:rsidRPr="00EA1DBA">
        <w:rPr>
          <w:rFonts w:ascii="Arial" w:hAnsi="Arial" w:cs="Arial"/>
        </w:rPr>
        <w:t xml:space="preserve"> nicht möglich sind, so wird dieser Vertrag gegenstandslos.</w:t>
      </w:r>
    </w:p>
    <w:p w14:paraId="522813D4" w14:textId="064B2A55" w:rsidR="001E0147" w:rsidRPr="00EA1DBA" w:rsidRDefault="001E0147" w:rsidP="001E0147">
      <w:pPr>
        <w:numPr>
          <w:ilvl w:val="1"/>
          <w:numId w:val="1"/>
        </w:numPr>
        <w:tabs>
          <w:tab w:val="clear" w:pos="792"/>
          <w:tab w:val="num" w:pos="426"/>
        </w:tabs>
        <w:spacing w:after="60"/>
        <w:ind w:left="425" w:hanging="425"/>
        <w:jc w:val="both"/>
        <w:rPr>
          <w:rFonts w:ascii="Arial" w:hAnsi="Arial" w:cs="Arial"/>
        </w:rPr>
      </w:pPr>
      <w:r w:rsidRPr="00EA1DBA">
        <w:rPr>
          <w:rFonts w:ascii="Arial" w:hAnsi="Arial" w:cs="Arial"/>
          <w:b/>
        </w:rPr>
        <w:t>Bedingungen</w:t>
      </w:r>
      <w:r w:rsidRPr="00EA1DBA">
        <w:rPr>
          <w:rFonts w:ascii="Arial" w:hAnsi="Arial" w:cs="Arial"/>
        </w:rPr>
        <w:t xml:space="preserve"> Dieser branchenverbindliche Vertrag gilt als integrierter Bestandteil zu einem allfälligen firmeneigenen Vertrag. Der firmeneigene Vertrag darf keine gegensätzlichen Bestimmungen enthalten. Das Deckblatt-Layout ist ebenfalls zu übernehmen. Der Vertrag basiert auf dem Leitfaden für die Importe von Frischgemüsen für die Verarbeitung und von Tiefkühlgemüsen (</w:t>
      </w:r>
      <w:r w:rsidR="005E50DA">
        <w:rPr>
          <w:rFonts w:ascii="Arial" w:hAnsi="Arial" w:cs="Arial"/>
        </w:rPr>
        <w:t>IG-EA</w:t>
      </w:r>
      <w:r w:rsidRPr="00EA1DBA">
        <w:rPr>
          <w:rFonts w:ascii="Arial" w:hAnsi="Arial" w:cs="Arial"/>
        </w:rPr>
        <w:t>).</w:t>
      </w:r>
    </w:p>
    <w:p w14:paraId="668D84F4" w14:textId="77777777" w:rsidR="0021785E" w:rsidRPr="00EA1DBA" w:rsidRDefault="001E0147" w:rsidP="00305543">
      <w:pPr>
        <w:spacing w:before="120" w:after="60"/>
        <w:ind w:left="425"/>
        <w:jc w:val="both"/>
        <w:rPr>
          <w:rFonts w:ascii="Arial" w:hAnsi="Arial" w:cs="Arial"/>
        </w:rPr>
      </w:pPr>
      <w:r w:rsidRPr="00EA1DBA">
        <w:rPr>
          <w:rFonts w:ascii="Arial" w:hAnsi="Arial" w:cs="Arial"/>
        </w:rPr>
        <w:t>Die neuste Version dieses Vertrages ist beim VSGP zu beziehen.</w:t>
      </w:r>
    </w:p>
    <w:p w14:paraId="5E3275C8" w14:textId="13E99B8B" w:rsidR="0021785E" w:rsidRPr="00C40C78" w:rsidRDefault="0021785E">
      <w:pPr>
        <w:jc w:val="both"/>
        <w:rPr>
          <w:rFonts w:ascii="Arial" w:hAnsi="Arial" w:cs="Arial"/>
          <w:sz w:val="22"/>
          <w:szCs w:val="22"/>
        </w:rPr>
        <w:sectPr w:rsidR="0021785E" w:rsidRPr="00C40C78" w:rsidSect="00305543">
          <w:type w:val="continuous"/>
          <w:pgSz w:w="11907" w:h="16840"/>
          <w:pgMar w:top="992" w:right="851" w:bottom="709" w:left="851" w:header="720" w:footer="567" w:gutter="0"/>
          <w:cols w:num="2" w:space="567"/>
          <w:titlePg/>
        </w:sectPr>
      </w:pPr>
    </w:p>
    <w:p w14:paraId="57712E71" w14:textId="1371CAE8" w:rsidR="00CE105B" w:rsidRPr="00C40C78" w:rsidRDefault="00CE105B">
      <w:pPr>
        <w:rPr>
          <w:rFonts w:ascii="Arial" w:hAnsi="Arial" w:cs="Arial"/>
          <w:snapToGrid w:val="0"/>
          <w:sz w:val="4"/>
          <w:szCs w:val="4"/>
        </w:rPr>
      </w:pPr>
    </w:p>
    <w:p w14:paraId="2C0F9B10" w14:textId="77777777" w:rsidR="0021785E" w:rsidRPr="00C40C78" w:rsidRDefault="0021785E" w:rsidP="001E0147">
      <w:pPr>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360"/>
          <w:tab w:val="num" w:pos="426"/>
        </w:tabs>
        <w:spacing w:after="120"/>
        <w:ind w:left="426" w:hanging="426"/>
        <w:rPr>
          <w:rFonts w:ascii="Arial" w:hAnsi="Arial" w:cs="Arial"/>
          <w:b/>
          <w:color w:val="000000"/>
          <w:sz w:val="22"/>
        </w:rPr>
      </w:pPr>
      <w:r w:rsidRPr="00C40C78">
        <w:rPr>
          <w:rFonts w:ascii="Arial" w:hAnsi="Arial" w:cs="Arial"/>
          <w:b/>
          <w:color w:val="000000"/>
          <w:sz w:val="22"/>
        </w:rPr>
        <w:t>Sonderbestimmungen</w:t>
      </w:r>
    </w:p>
    <w:p w14:paraId="6DBC91DF" w14:textId="77777777" w:rsidR="00CE105B" w:rsidRPr="00C40C78" w:rsidRDefault="00CE105B" w:rsidP="00537351">
      <w:pPr>
        <w:spacing w:after="240"/>
        <w:rPr>
          <w:rFonts w:ascii="Arial" w:hAnsi="Arial" w:cs="Arial"/>
          <w:b/>
          <w:snapToGrid w:val="0"/>
          <w:sz w:val="22"/>
          <w:szCs w:val="22"/>
        </w:rPr>
      </w:pPr>
      <w:r w:rsidRPr="00C40C78">
        <w:rPr>
          <w:rFonts w:ascii="Arial" w:hAnsi="Arial" w:cs="Arial"/>
          <w:b/>
          <w:snapToGrid w:val="0"/>
          <w:sz w:val="22"/>
          <w:szCs w:val="22"/>
        </w:rPr>
        <w:t>(Anbauempfehlungen al</w:t>
      </w:r>
      <w:r w:rsidR="0019344A" w:rsidRPr="00C40C78">
        <w:rPr>
          <w:rFonts w:ascii="Arial" w:hAnsi="Arial" w:cs="Arial"/>
          <w:b/>
          <w:snapToGrid w:val="0"/>
          <w:sz w:val="22"/>
          <w:szCs w:val="22"/>
        </w:rPr>
        <w:t>s Ergänzung zu</w:t>
      </w:r>
      <w:r w:rsidRPr="00C40C78">
        <w:rPr>
          <w:rFonts w:ascii="Arial" w:hAnsi="Arial" w:cs="Arial"/>
          <w:b/>
          <w:snapToGrid w:val="0"/>
          <w:sz w:val="22"/>
          <w:szCs w:val="22"/>
        </w:rPr>
        <w:t xml:space="preserve"> Ziff. </w:t>
      </w:r>
      <w:r w:rsidR="001120D1" w:rsidRPr="00C40C78">
        <w:rPr>
          <w:rFonts w:ascii="Arial" w:hAnsi="Arial" w:cs="Arial"/>
          <w:b/>
          <w:snapToGrid w:val="0"/>
          <w:sz w:val="22"/>
          <w:szCs w:val="22"/>
        </w:rPr>
        <w:t>2.3</w:t>
      </w:r>
      <w:r w:rsidR="0021785E" w:rsidRPr="00C40C78">
        <w:rPr>
          <w:rFonts w:ascii="Arial" w:hAnsi="Arial" w:cs="Arial"/>
          <w:b/>
          <w:snapToGrid w:val="0"/>
          <w:sz w:val="22"/>
          <w:szCs w:val="22"/>
        </w:rPr>
        <w:t>)</w:t>
      </w:r>
    </w:p>
    <w:p w14:paraId="763508C7" w14:textId="77777777" w:rsidR="0021785E" w:rsidRPr="00C40C78" w:rsidRDefault="0021785E" w:rsidP="00CE105B">
      <w:pPr>
        <w:numPr>
          <w:ilvl w:val="1"/>
          <w:numId w:val="1"/>
        </w:numPr>
        <w:tabs>
          <w:tab w:val="clear" w:pos="792"/>
          <w:tab w:val="num" w:pos="426"/>
        </w:tabs>
        <w:spacing w:after="120"/>
        <w:ind w:left="425" w:hanging="425"/>
        <w:jc w:val="both"/>
        <w:rPr>
          <w:rFonts w:ascii="Arial" w:hAnsi="Arial" w:cs="Arial"/>
          <w:sz w:val="22"/>
        </w:rPr>
      </w:pPr>
      <w:r w:rsidRPr="00C40C78">
        <w:rPr>
          <w:rFonts w:ascii="Arial" w:hAnsi="Arial" w:cs="Arial"/>
          <w:b/>
          <w:sz w:val="22"/>
        </w:rPr>
        <w:t>Sorten</w:t>
      </w:r>
    </w:p>
    <w:p w14:paraId="6B9EA25E" w14:textId="77777777" w:rsidR="0021785E" w:rsidRPr="00C40C78" w:rsidRDefault="0021785E" w:rsidP="00CE105B">
      <w:pPr>
        <w:ind w:left="426"/>
        <w:jc w:val="both"/>
        <w:rPr>
          <w:rFonts w:ascii="Arial" w:hAnsi="Arial" w:cs="Arial"/>
          <w:spacing w:val="-4"/>
        </w:rPr>
      </w:pPr>
      <w:r w:rsidRPr="00C40C78">
        <w:rPr>
          <w:rFonts w:ascii="Arial" w:hAnsi="Arial" w:cs="Arial"/>
          <w:spacing w:val="-4"/>
        </w:rPr>
        <w:t>Empfohlene Sorten:</w:t>
      </w:r>
    </w:p>
    <w:p w14:paraId="3FC7D587" w14:textId="77777777" w:rsidR="0021785E" w:rsidRPr="00C40C78" w:rsidRDefault="009D1D68" w:rsidP="00CE105B">
      <w:pPr>
        <w:spacing w:before="240"/>
        <w:ind w:left="425"/>
        <w:jc w:val="both"/>
        <w:rPr>
          <w:rFonts w:ascii="Arial" w:hAnsi="Arial" w:cs="Arial"/>
          <w:spacing w:val="-4"/>
        </w:rPr>
      </w:pPr>
      <w:r w:rsidRPr="00C40C78">
        <w:rPr>
          <w:rFonts w:ascii="Arial" w:hAnsi="Arial" w:cs="Arial"/>
        </w:rPr>
        <w:fldChar w:fldCharType="begin">
          <w:ffData>
            <w:name w:val="Text8"/>
            <w:enabled/>
            <w:calcOnExit w:val="0"/>
            <w:textInput/>
          </w:ffData>
        </w:fldChar>
      </w:r>
      <w:bookmarkStart w:id="16" w:name="Text8"/>
      <w:r w:rsidRPr="00C40C78">
        <w:rPr>
          <w:rFonts w:ascii="Arial" w:hAnsi="Arial" w:cs="Arial"/>
        </w:rPr>
        <w:instrText xml:space="preserve"> FORMTEXT </w:instrText>
      </w:r>
      <w:r w:rsidRPr="00C40C78">
        <w:rPr>
          <w:rFonts w:ascii="Arial" w:hAnsi="Arial" w:cs="Arial"/>
        </w:rPr>
      </w:r>
      <w:r w:rsidRPr="00C40C78">
        <w:rPr>
          <w:rFonts w:ascii="Arial" w:hAnsi="Arial" w:cs="Arial"/>
        </w:rPr>
        <w:fldChar w:fldCharType="separate"/>
      </w:r>
      <w:r w:rsidR="00801B0D">
        <w:rPr>
          <w:rFonts w:ascii="Arial" w:hAnsi="Arial" w:cs="Arial"/>
        </w:rPr>
        <w:t> </w:t>
      </w:r>
      <w:r w:rsidR="00801B0D">
        <w:rPr>
          <w:rFonts w:ascii="Arial" w:hAnsi="Arial" w:cs="Arial"/>
        </w:rPr>
        <w:t> </w:t>
      </w:r>
      <w:r w:rsidR="00801B0D">
        <w:rPr>
          <w:rFonts w:ascii="Arial" w:hAnsi="Arial" w:cs="Arial"/>
        </w:rPr>
        <w:t> </w:t>
      </w:r>
      <w:r w:rsidR="00801B0D">
        <w:rPr>
          <w:rFonts w:ascii="Arial" w:hAnsi="Arial" w:cs="Arial"/>
        </w:rPr>
        <w:t> </w:t>
      </w:r>
      <w:r w:rsidR="00801B0D">
        <w:rPr>
          <w:rFonts w:ascii="Arial" w:hAnsi="Arial" w:cs="Arial"/>
        </w:rPr>
        <w:t> </w:t>
      </w:r>
      <w:r w:rsidRPr="00C40C78">
        <w:rPr>
          <w:rFonts w:ascii="Arial" w:hAnsi="Arial" w:cs="Arial"/>
        </w:rPr>
        <w:fldChar w:fldCharType="end"/>
      </w:r>
      <w:bookmarkEnd w:id="16"/>
    </w:p>
    <w:p w14:paraId="70576CBD" w14:textId="77777777" w:rsidR="009D1D68" w:rsidRPr="00C40C78" w:rsidRDefault="009D1D68" w:rsidP="009D1D68">
      <w:pPr>
        <w:spacing w:before="240"/>
        <w:ind w:left="425"/>
        <w:jc w:val="both"/>
        <w:rPr>
          <w:rFonts w:ascii="Arial" w:hAnsi="Arial" w:cs="Arial"/>
          <w:spacing w:val="-4"/>
        </w:rPr>
      </w:pPr>
      <w:r w:rsidRPr="00C40C78">
        <w:rPr>
          <w:rFonts w:ascii="Arial" w:hAnsi="Arial" w:cs="Arial"/>
        </w:rPr>
        <w:fldChar w:fldCharType="begin">
          <w:ffData>
            <w:name w:val="Text8"/>
            <w:enabled/>
            <w:calcOnExit w:val="0"/>
            <w:textInput/>
          </w:ffData>
        </w:fldChar>
      </w:r>
      <w:r w:rsidRPr="00C40C78">
        <w:rPr>
          <w:rFonts w:ascii="Arial" w:hAnsi="Arial" w:cs="Arial"/>
        </w:rPr>
        <w:instrText xml:space="preserve"> FORMTEXT </w:instrText>
      </w:r>
      <w:r w:rsidRPr="00C40C78">
        <w:rPr>
          <w:rFonts w:ascii="Arial" w:hAnsi="Arial" w:cs="Arial"/>
        </w:rPr>
      </w:r>
      <w:r w:rsidRPr="00C40C78">
        <w:rPr>
          <w:rFonts w:ascii="Arial" w:hAnsi="Arial" w:cs="Arial"/>
        </w:rPr>
        <w:fldChar w:fldCharType="separate"/>
      </w:r>
      <w:r w:rsidR="007F6F2E">
        <w:rPr>
          <w:rFonts w:ascii="Arial" w:hAnsi="Arial" w:cs="Arial"/>
          <w:noProof/>
        </w:rPr>
        <w:t> </w:t>
      </w:r>
      <w:r w:rsidR="007F6F2E">
        <w:rPr>
          <w:rFonts w:ascii="Arial" w:hAnsi="Arial" w:cs="Arial"/>
          <w:noProof/>
        </w:rPr>
        <w:t> </w:t>
      </w:r>
      <w:r w:rsidR="007F6F2E">
        <w:rPr>
          <w:rFonts w:ascii="Arial" w:hAnsi="Arial" w:cs="Arial"/>
          <w:noProof/>
        </w:rPr>
        <w:t> </w:t>
      </w:r>
      <w:r w:rsidR="007F6F2E">
        <w:rPr>
          <w:rFonts w:ascii="Arial" w:hAnsi="Arial" w:cs="Arial"/>
          <w:noProof/>
        </w:rPr>
        <w:t> </w:t>
      </w:r>
      <w:r w:rsidR="007F6F2E">
        <w:rPr>
          <w:rFonts w:ascii="Arial" w:hAnsi="Arial" w:cs="Arial"/>
          <w:noProof/>
        </w:rPr>
        <w:t> </w:t>
      </w:r>
      <w:r w:rsidRPr="00C40C78">
        <w:rPr>
          <w:rFonts w:ascii="Arial" w:hAnsi="Arial" w:cs="Arial"/>
        </w:rPr>
        <w:fldChar w:fldCharType="end"/>
      </w:r>
    </w:p>
    <w:p w14:paraId="6C977EA8" w14:textId="77777777" w:rsidR="0021785E" w:rsidRPr="00C40C78" w:rsidRDefault="0021785E" w:rsidP="00CE105B">
      <w:pPr>
        <w:numPr>
          <w:ilvl w:val="1"/>
          <w:numId w:val="1"/>
        </w:numPr>
        <w:tabs>
          <w:tab w:val="clear" w:pos="792"/>
          <w:tab w:val="num" w:pos="426"/>
        </w:tabs>
        <w:spacing w:after="60"/>
        <w:ind w:left="425" w:hanging="425"/>
        <w:jc w:val="both"/>
        <w:rPr>
          <w:rFonts w:ascii="Arial" w:hAnsi="Arial" w:cs="Arial"/>
          <w:sz w:val="22"/>
        </w:rPr>
      </w:pPr>
      <w:r w:rsidRPr="00C40C78">
        <w:rPr>
          <w:rFonts w:ascii="Arial" w:hAnsi="Arial" w:cs="Arial"/>
          <w:b/>
          <w:sz w:val="22"/>
        </w:rPr>
        <w:t>Saatgut</w:t>
      </w:r>
    </w:p>
    <w:p w14:paraId="0AE2E048" w14:textId="77777777" w:rsidR="009D1D68" w:rsidRPr="00C40C78" w:rsidRDefault="009D1D68" w:rsidP="009D1D68">
      <w:pPr>
        <w:spacing w:before="240"/>
        <w:ind w:left="425"/>
        <w:jc w:val="both"/>
        <w:rPr>
          <w:rFonts w:ascii="Arial" w:hAnsi="Arial" w:cs="Arial"/>
          <w:spacing w:val="-4"/>
        </w:rPr>
      </w:pPr>
      <w:r w:rsidRPr="00C40C78">
        <w:rPr>
          <w:rFonts w:ascii="Arial" w:hAnsi="Arial" w:cs="Arial"/>
        </w:rPr>
        <w:fldChar w:fldCharType="begin">
          <w:ffData>
            <w:name w:val="Text8"/>
            <w:enabled/>
            <w:calcOnExit w:val="0"/>
            <w:textInput/>
          </w:ffData>
        </w:fldChar>
      </w:r>
      <w:r w:rsidRPr="00C40C78">
        <w:rPr>
          <w:rFonts w:ascii="Arial" w:hAnsi="Arial" w:cs="Arial"/>
        </w:rPr>
        <w:instrText xml:space="preserve"> FORMTEXT </w:instrText>
      </w:r>
      <w:r w:rsidRPr="00C40C78">
        <w:rPr>
          <w:rFonts w:ascii="Arial" w:hAnsi="Arial" w:cs="Arial"/>
        </w:rPr>
      </w:r>
      <w:r w:rsidRPr="00C40C78">
        <w:rPr>
          <w:rFonts w:ascii="Arial" w:hAnsi="Arial" w:cs="Arial"/>
        </w:rPr>
        <w:fldChar w:fldCharType="separate"/>
      </w:r>
      <w:r w:rsidR="007F6F2E">
        <w:rPr>
          <w:rFonts w:ascii="Arial" w:hAnsi="Arial" w:cs="Arial"/>
          <w:noProof/>
        </w:rPr>
        <w:t> </w:t>
      </w:r>
      <w:r w:rsidR="007F6F2E">
        <w:rPr>
          <w:rFonts w:ascii="Arial" w:hAnsi="Arial" w:cs="Arial"/>
          <w:noProof/>
        </w:rPr>
        <w:t> </w:t>
      </w:r>
      <w:r w:rsidR="007F6F2E">
        <w:rPr>
          <w:rFonts w:ascii="Arial" w:hAnsi="Arial" w:cs="Arial"/>
          <w:noProof/>
        </w:rPr>
        <w:t> </w:t>
      </w:r>
      <w:r w:rsidR="007F6F2E">
        <w:rPr>
          <w:rFonts w:ascii="Arial" w:hAnsi="Arial" w:cs="Arial"/>
          <w:noProof/>
        </w:rPr>
        <w:t> </w:t>
      </w:r>
      <w:r w:rsidR="007F6F2E">
        <w:rPr>
          <w:rFonts w:ascii="Arial" w:hAnsi="Arial" w:cs="Arial"/>
          <w:noProof/>
        </w:rPr>
        <w:t> </w:t>
      </w:r>
      <w:r w:rsidRPr="00C40C78">
        <w:rPr>
          <w:rFonts w:ascii="Arial" w:hAnsi="Arial" w:cs="Arial"/>
        </w:rPr>
        <w:fldChar w:fldCharType="end"/>
      </w:r>
    </w:p>
    <w:p w14:paraId="3CC2D757" w14:textId="77777777" w:rsidR="009D1D68" w:rsidRPr="00C40C78" w:rsidRDefault="009D1D68" w:rsidP="009D1D68">
      <w:pPr>
        <w:spacing w:before="240"/>
        <w:ind w:left="425"/>
        <w:jc w:val="both"/>
        <w:rPr>
          <w:rFonts w:ascii="Arial" w:hAnsi="Arial" w:cs="Arial"/>
          <w:spacing w:val="-4"/>
        </w:rPr>
      </w:pPr>
      <w:r w:rsidRPr="00C40C78">
        <w:rPr>
          <w:rFonts w:ascii="Arial" w:hAnsi="Arial" w:cs="Arial"/>
        </w:rPr>
        <w:fldChar w:fldCharType="begin">
          <w:ffData>
            <w:name w:val="Text8"/>
            <w:enabled/>
            <w:calcOnExit w:val="0"/>
            <w:textInput/>
          </w:ffData>
        </w:fldChar>
      </w:r>
      <w:r w:rsidRPr="00C40C78">
        <w:rPr>
          <w:rFonts w:ascii="Arial" w:hAnsi="Arial" w:cs="Arial"/>
        </w:rPr>
        <w:instrText xml:space="preserve"> FORMTEXT </w:instrText>
      </w:r>
      <w:r w:rsidRPr="00C40C78">
        <w:rPr>
          <w:rFonts w:ascii="Arial" w:hAnsi="Arial" w:cs="Arial"/>
        </w:rPr>
      </w:r>
      <w:r w:rsidRPr="00C40C78">
        <w:rPr>
          <w:rFonts w:ascii="Arial" w:hAnsi="Arial" w:cs="Arial"/>
        </w:rPr>
        <w:fldChar w:fldCharType="separate"/>
      </w:r>
      <w:r w:rsidR="007F6F2E">
        <w:rPr>
          <w:rFonts w:ascii="Arial" w:hAnsi="Arial" w:cs="Arial"/>
          <w:noProof/>
        </w:rPr>
        <w:t> </w:t>
      </w:r>
      <w:r w:rsidR="007F6F2E">
        <w:rPr>
          <w:rFonts w:ascii="Arial" w:hAnsi="Arial" w:cs="Arial"/>
          <w:noProof/>
        </w:rPr>
        <w:t> </w:t>
      </w:r>
      <w:r w:rsidR="007F6F2E">
        <w:rPr>
          <w:rFonts w:ascii="Arial" w:hAnsi="Arial" w:cs="Arial"/>
          <w:noProof/>
        </w:rPr>
        <w:t> </w:t>
      </w:r>
      <w:r w:rsidR="007F6F2E">
        <w:rPr>
          <w:rFonts w:ascii="Arial" w:hAnsi="Arial" w:cs="Arial"/>
          <w:noProof/>
        </w:rPr>
        <w:t> </w:t>
      </w:r>
      <w:r w:rsidR="007F6F2E">
        <w:rPr>
          <w:rFonts w:ascii="Arial" w:hAnsi="Arial" w:cs="Arial"/>
          <w:noProof/>
        </w:rPr>
        <w:t> </w:t>
      </w:r>
      <w:r w:rsidRPr="00C40C78">
        <w:rPr>
          <w:rFonts w:ascii="Arial" w:hAnsi="Arial" w:cs="Arial"/>
        </w:rPr>
        <w:fldChar w:fldCharType="end"/>
      </w:r>
    </w:p>
    <w:p w14:paraId="2B10C2F6" w14:textId="77777777" w:rsidR="0021785E" w:rsidRPr="00C40C78" w:rsidRDefault="0021785E" w:rsidP="00CE105B">
      <w:pPr>
        <w:numPr>
          <w:ilvl w:val="1"/>
          <w:numId w:val="1"/>
        </w:numPr>
        <w:tabs>
          <w:tab w:val="clear" w:pos="792"/>
          <w:tab w:val="num" w:pos="426"/>
        </w:tabs>
        <w:spacing w:after="240"/>
        <w:ind w:left="425" w:hanging="425"/>
        <w:jc w:val="both"/>
        <w:rPr>
          <w:rFonts w:ascii="Arial" w:hAnsi="Arial" w:cs="Arial"/>
          <w:sz w:val="22"/>
        </w:rPr>
      </w:pPr>
      <w:r w:rsidRPr="00C40C78">
        <w:rPr>
          <w:rFonts w:ascii="Arial" w:hAnsi="Arial" w:cs="Arial"/>
          <w:b/>
          <w:sz w:val="22"/>
        </w:rPr>
        <w:t>Aussaat</w:t>
      </w:r>
    </w:p>
    <w:p w14:paraId="3D1427EA" w14:textId="3E6AAFDC" w:rsidR="0021785E" w:rsidRPr="00C40C78" w:rsidRDefault="008F50D5" w:rsidP="009D1D68">
      <w:pPr>
        <w:pStyle w:val="Fuzeile"/>
        <w:tabs>
          <w:tab w:val="clear" w:pos="4819"/>
          <w:tab w:val="clear" w:pos="9071"/>
          <w:tab w:val="right" w:pos="4962"/>
          <w:tab w:val="left" w:pos="5245"/>
          <w:tab w:val="left" w:pos="7513"/>
        </w:tabs>
        <w:rPr>
          <w:rFonts w:ascii="Arial" w:hAnsi="Arial" w:cs="Arial"/>
          <w:snapToGrid w:val="0"/>
        </w:rPr>
      </w:pPr>
      <w:proofErr w:type="gramStart"/>
      <w:r>
        <w:rPr>
          <w:rFonts w:ascii="Arial" w:hAnsi="Arial" w:cs="Arial"/>
          <w:snapToGrid w:val="0"/>
        </w:rPr>
        <w:t>8</w:t>
      </w:r>
      <w:r w:rsidR="00CE105B" w:rsidRPr="00C40C78">
        <w:rPr>
          <w:rFonts w:ascii="Arial" w:hAnsi="Arial" w:cs="Arial"/>
          <w:snapToGrid w:val="0"/>
        </w:rPr>
        <w:t xml:space="preserve">.3.1.  </w:t>
      </w:r>
      <w:r w:rsidR="0021785E" w:rsidRPr="00C40C78">
        <w:rPr>
          <w:rFonts w:ascii="Arial" w:hAnsi="Arial" w:cs="Arial"/>
          <w:snapToGrid w:val="0"/>
        </w:rPr>
        <w:t>A</w:t>
      </w:r>
      <w:r w:rsidR="009D1D68" w:rsidRPr="00C40C78">
        <w:rPr>
          <w:rFonts w:ascii="Arial" w:hAnsi="Arial" w:cs="Arial"/>
          <w:snapToGrid w:val="0"/>
        </w:rPr>
        <w:t>ngestrebter</w:t>
      </w:r>
      <w:proofErr w:type="gramEnd"/>
      <w:r w:rsidR="009D1D68" w:rsidRPr="00C40C78">
        <w:rPr>
          <w:rFonts w:ascii="Arial" w:hAnsi="Arial" w:cs="Arial"/>
          <w:snapToGrid w:val="0"/>
        </w:rPr>
        <w:t xml:space="preserve"> Endabstand:</w:t>
      </w:r>
      <w:r w:rsidR="009D1D68" w:rsidRPr="00C40C78">
        <w:rPr>
          <w:rFonts w:ascii="Arial" w:hAnsi="Arial" w:cs="Arial"/>
          <w:snapToGrid w:val="0"/>
        </w:rPr>
        <w:tab/>
      </w:r>
      <w:r w:rsidR="009D1D68" w:rsidRPr="00C40C78">
        <w:rPr>
          <w:rFonts w:ascii="Arial" w:hAnsi="Arial" w:cs="Arial"/>
          <w:snapToGrid w:val="0"/>
        </w:rPr>
        <w:fldChar w:fldCharType="begin">
          <w:ffData>
            <w:name w:val="Text10"/>
            <w:enabled/>
            <w:calcOnExit w:val="0"/>
            <w:textInput/>
          </w:ffData>
        </w:fldChar>
      </w:r>
      <w:bookmarkStart w:id="17" w:name="Text10"/>
      <w:r w:rsidR="009D1D68" w:rsidRPr="00C40C78">
        <w:rPr>
          <w:rFonts w:ascii="Arial" w:hAnsi="Arial" w:cs="Arial"/>
          <w:snapToGrid w:val="0"/>
        </w:rPr>
        <w:instrText xml:space="preserve"> FORMTEXT </w:instrText>
      </w:r>
      <w:r w:rsidR="009D1D68" w:rsidRPr="00C40C78">
        <w:rPr>
          <w:rFonts w:ascii="Arial" w:hAnsi="Arial" w:cs="Arial"/>
          <w:snapToGrid w:val="0"/>
        </w:rPr>
      </w:r>
      <w:r w:rsidR="009D1D68" w:rsidRPr="00C40C78">
        <w:rPr>
          <w:rFonts w:ascii="Arial" w:hAnsi="Arial" w:cs="Arial"/>
          <w:snapToGrid w:val="0"/>
        </w:rPr>
        <w:fldChar w:fldCharType="separate"/>
      </w:r>
      <w:r w:rsidR="007F6F2E">
        <w:rPr>
          <w:rFonts w:ascii="Arial" w:hAnsi="Arial" w:cs="Arial"/>
          <w:noProof/>
          <w:snapToGrid w:val="0"/>
        </w:rPr>
        <w:t> </w:t>
      </w:r>
      <w:r w:rsidR="007F6F2E">
        <w:rPr>
          <w:rFonts w:ascii="Arial" w:hAnsi="Arial" w:cs="Arial"/>
          <w:noProof/>
          <w:snapToGrid w:val="0"/>
        </w:rPr>
        <w:t> </w:t>
      </w:r>
      <w:r w:rsidR="007F6F2E">
        <w:rPr>
          <w:rFonts w:ascii="Arial" w:hAnsi="Arial" w:cs="Arial"/>
          <w:noProof/>
          <w:snapToGrid w:val="0"/>
        </w:rPr>
        <w:t> </w:t>
      </w:r>
      <w:r w:rsidR="007F6F2E">
        <w:rPr>
          <w:rFonts w:ascii="Arial" w:hAnsi="Arial" w:cs="Arial"/>
          <w:noProof/>
          <w:snapToGrid w:val="0"/>
        </w:rPr>
        <w:t> </w:t>
      </w:r>
      <w:r w:rsidR="007F6F2E">
        <w:rPr>
          <w:rFonts w:ascii="Arial" w:hAnsi="Arial" w:cs="Arial"/>
          <w:noProof/>
          <w:snapToGrid w:val="0"/>
        </w:rPr>
        <w:t> </w:t>
      </w:r>
      <w:r w:rsidR="009D1D68" w:rsidRPr="00C40C78">
        <w:rPr>
          <w:rFonts w:ascii="Arial" w:hAnsi="Arial" w:cs="Arial"/>
          <w:snapToGrid w:val="0"/>
        </w:rPr>
        <w:fldChar w:fldCharType="end"/>
      </w:r>
      <w:bookmarkEnd w:id="17"/>
      <w:r w:rsidR="009D1D68" w:rsidRPr="00C40C78">
        <w:rPr>
          <w:rFonts w:ascii="Arial" w:hAnsi="Arial" w:cs="Arial"/>
          <w:snapToGrid w:val="0"/>
        </w:rPr>
        <w:tab/>
      </w:r>
      <w:r w:rsidR="0021785E" w:rsidRPr="00C40C78">
        <w:rPr>
          <w:rFonts w:ascii="Arial" w:hAnsi="Arial" w:cs="Arial"/>
          <w:snapToGrid w:val="0"/>
        </w:rPr>
        <w:t>Pfl/m2</w:t>
      </w:r>
    </w:p>
    <w:p w14:paraId="494C1FF6" w14:textId="1B10DDF1" w:rsidR="0021785E" w:rsidRPr="00C40C78" w:rsidRDefault="008F50D5" w:rsidP="00114E2D">
      <w:pPr>
        <w:tabs>
          <w:tab w:val="left" w:pos="3969"/>
          <w:tab w:val="left" w:pos="6379"/>
          <w:tab w:val="left" w:pos="7513"/>
        </w:tabs>
        <w:spacing w:before="240"/>
        <w:rPr>
          <w:rFonts w:ascii="Arial" w:hAnsi="Arial" w:cs="Arial"/>
          <w:i/>
          <w:snapToGrid w:val="0"/>
        </w:rPr>
      </w:pPr>
      <w:proofErr w:type="gramStart"/>
      <w:r>
        <w:rPr>
          <w:rFonts w:ascii="Arial" w:hAnsi="Arial" w:cs="Arial"/>
          <w:snapToGrid w:val="0"/>
        </w:rPr>
        <w:t>8</w:t>
      </w:r>
      <w:r w:rsidR="00CE105B" w:rsidRPr="00C40C78">
        <w:rPr>
          <w:rFonts w:ascii="Arial" w:hAnsi="Arial" w:cs="Arial"/>
          <w:snapToGrid w:val="0"/>
        </w:rPr>
        <w:t xml:space="preserve">.3.2.  </w:t>
      </w:r>
      <w:r w:rsidR="0021785E" w:rsidRPr="00C40C78">
        <w:rPr>
          <w:rFonts w:ascii="Arial" w:hAnsi="Arial" w:cs="Arial"/>
          <w:snapToGrid w:val="0"/>
        </w:rPr>
        <w:t>Richtwerte</w:t>
      </w:r>
      <w:proofErr w:type="gramEnd"/>
      <w:r w:rsidR="0021785E" w:rsidRPr="00C40C78">
        <w:rPr>
          <w:rFonts w:ascii="Arial" w:hAnsi="Arial" w:cs="Arial"/>
          <w:snapToGrid w:val="0"/>
        </w:rPr>
        <w:t xml:space="preserve"> Aussaat:</w:t>
      </w:r>
      <w:r w:rsidR="0021785E" w:rsidRPr="00C40C78">
        <w:rPr>
          <w:rFonts w:ascii="Arial" w:hAnsi="Arial" w:cs="Arial"/>
          <w:snapToGrid w:val="0"/>
        </w:rPr>
        <w:tab/>
      </w:r>
      <w:r w:rsidR="0021785E" w:rsidRPr="00C40C78">
        <w:rPr>
          <w:rFonts w:ascii="Arial" w:hAnsi="Arial" w:cs="Arial"/>
          <w:i/>
          <w:snapToGrid w:val="0"/>
        </w:rPr>
        <w:t>Abl</w:t>
      </w:r>
      <w:r w:rsidR="00CE105B" w:rsidRPr="00C40C78">
        <w:rPr>
          <w:rFonts w:ascii="Arial" w:hAnsi="Arial" w:cs="Arial"/>
          <w:i/>
          <w:snapToGrid w:val="0"/>
        </w:rPr>
        <w:t>age Distanz</w:t>
      </w:r>
      <w:r w:rsidR="00CE105B" w:rsidRPr="00C40C78">
        <w:rPr>
          <w:rFonts w:ascii="Arial" w:hAnsi="Arial" w:cs="Arial"/>
          <w:i/>
          <w:snapToGrid w:val="0"/>
        </w:rPr>
        <w:tab/>
      </w:r>
      <w:r w:rsidR="00CE105B" w:rsidRPr="00C40C78">
        <w:rPr>
          <w:rFonts w:ascii="Arial" w:hAnsi="Arial" w:cs="Arial"/>
          <w:i/>
          <w:snapToGrid w:val="0"/>
        </w:rPr>
        <w:tab/>
        <w:t>Reihenabstand</w:t>
      </w:r>
    </w:p>
    <w:tbl>
      <w:tblPr>
        <w:tblW w:w="0" w:type="auto"/>
        <w:tblInd w:w="3369" w:type="dxa"/>
        <w:tblLook w:val="01E0" w:firstRow="1" w:lastRow="1" w:firstColumn="1" w:lastColumn="1" w:noHBand="0" w:noVBand="0"/>
      </w:tblPr>
      <w:tblGrid>
        <w:gridCol w:w="2551"/>
        <w:gridCol w:w="567"/>
        <w:gridCol w:w="567"/>
        <w:gridCol w:w="1843"/>
        <w:gridCol w:w="461"/>
      </w:tblGrid>
      <w:tr w:rsidR="00114E2D" w:rsidRPr="00521B63" w14:paraId="53AFCF4A" w14:textId="77777777" w:rsidTr="00521B63">
        <w:tc>
          <w:tcPr>
            <w:tcW w:w="2551" w:type="dxa"/>
            <w:shd w:val="clear" w:color="auto" w:fill="auto"/>
          </w:tcPr>
          <w:p w14:paraId="0873060C" w14:textId="77777777" w:rsidR="00114E2D" w:rsidRPr="00521B63" w:rsidRDefault="00114E2D" w:rsidP="00521B63">
            <w:pPr>
              <w:tabs>
                <w:tab w:val="left" w:pos="3686"/>
                <w:tab w:val="left" w:pos="6379"/>
                <w:tab w:val="left" w:pos="7513"/>
              </w:tabs>
              <w:spacing w:before="240"/>
              <w:jc w:val="right"/>
              <w:rPr>
                <w:rFonts w:ascii="Arial" w:hAnsi="Arial" w:cs="Arial"/>
                <w:snapToGrid w:val="0"/>
              </w:rPr>
            </w:pPr>
            <w:r w:rsidRPr="00521B63">
              <w:rPr>
                <w:rFonts w:ascii="Arial" w:hAnsi="Arial" w:cs="Arial"/>
                <w:snapToGrid w:val="0"/>
              </w:rPr>
              <w:fldChar w:fldCharType="begin">
                <w:ffData>
                  <w:name w:val="Text13"/>
                  <w:enabled/>
                  <w:calcOnExit w:val="0"/>
                  <w:textInput/>
                </w:ffData>
              </w:fldChar>
            </w:r>
            <w:bookmarkStart w:id="18" w:name="Text13"/>
            <w:r w:rsidRPr="00521B63">
              <w:rPr>
                <w:rFonts w:ascii="Arial" w:hAnsi="Arial" w:cs="Arial"/>
                <w:snapToGrid w:val="0"/>
              </w:rPr>
              <w:instrText xml:space="preserve"> FORMTEXT </w:instrText>
            </w:r>
            <w:r w:rsidRPr="00521B63">
              <w:rPr>
                <w:rFonts w:ascii="Arial" w:hAnsi="Arial" w:cs="Arial"/>
                <w:snapToGrid w:val="0"/>
              </w:rPr>
            </w:r>
            <w:r w:rsidRPr="00521B63">
              <w:rPr>
                <w:rFonts w:ascii="Arial" w:hAnsi="Arial" w:cs="Arial"/>
                <w:snapToGrid w:val="0"/>
              </w:rPr>
              <w:fldChar w:fldCharType="separate"/>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Pr="00521B63">
              <w:rPr>
                <w:rFonts w:ascii="Arial" w:hAnsi="Arial" w:cs="Arial"/>
                <w:snapToGrid w:val="0"/>
              </w:rPr>
              <w:fldChar w:fldCharType="end"/>
            </w:r>
            <w:bookmarkEnd w:id="18"/>
          </w:p>
        </w:tc>
        <w:tc>
          <w:tcPr>
            <w:tcW w:w="567" w:type="dxa"/>
            <w:shd w:val="clear" w:color="auto" w:fill="auto"/>
          </w:tcPr>
          <w:p w14:paraId="3FBBC07E" w14:textId="77777777" w:rsidR="00114E2D" w:rsidRPr="00521B63" w:rsidRDefault="00114E2D" w:rsidP="00521B63">
            <w:pPr>
              <w:tabs>
                <w:tab w:val="left" w:pos="3686"/>
                <w:tab w:val="left" w:pos="6379"/>
                <w:tab w:val="left" w:pos="7513"/>
              </w:tabs>
              <w:spacing w:before="240"/>
              <w:ind w:left="-108"/>
              <w:rPr>
                <w:rFonts w:ascii="Arial" w:hAnsi="Arial" w:cs="Arial"/>
                <w:snapToGrid w:val="0"/>
              </w:rPr>
            </w:pPr>
            <w:r w:rsidRPr="00521B63">
              <w:rPr>
                <w:rFonts w:ascii="Arial" w:hAnsi="Arial" w:cs="Arial"/>
                <w:snapToGrid w:val="0"/>
              </w:rPr>
              <w:t>cm</w:t>
            </w:r>
          </w:p>
        </w:tc>
        <w:tc>
          <w:tcPr>
            <w:tcW w:w="567" w:type="dxa"/>
            <w:shd w:val="clear" w:color="auto" w:fill="auto"/>
          </w:tcPr>
          <w:p w14:paraId="20D47C37" w14:textId="77777777" w:rsidR="00114E2D" w:rsidRPr="00521B63" w:rsidRDefault="00114E2D" w:rsidP="00521B63">
            <w:pPr>
              <w:tabs>
                <w:tab w:val="left" w:pos="3686"/>
                <w:tab w:val="left" w:pos="6379"/>
                <w:tab w:val="left" w:pos="7513"/>
              </w:tabs>
              <w:spacing w:before="240"/>
              <w:jc w:val="right"/>
              <w:rPr>
                <w:rFonts w:ascii="Arial" w:hAnsi="Arial" w:cs="Arial"/>
                <w:snapToGrid w:val="0"/>
              </w:rPr>
            </w:pPr>
            <w:r w:rsidRPr="00521B63">
              <w:rPr>
                <w:rFonts w:ascii="Arial" w:hAnsi="Arial" w:cs="Arial"/>
                <w:snapToGrid w:val="0"/>
              </w:rPr>
              <w:t>bei</w:t>
            </w:r>
          </w:p>
        </w:tc>
        <w:tc>
          <w:tcPr>
            <w:tcW w:w="1843" w:type="dxa"/>
            <w:shd w:val="clear" w:color="auto" w:fill="auto"/>
          </w:tcPr>
          <w:p w14:paraId="12AE06AD" w14:textId="77777777" w:rsidR="00114E2D" w:rsidRPr="00521B63" w:rsidRDefault="00114E2D" w:rsidP="00521B63">
            <w:pPr>
              <w:tabs>
                <w:tab w:val="left" w:pos="3686"/>
                <w:tab w:val="left" w:pos="6379"/>
                <w:tab w:val="left" w:pos="7513"/>
              </w:tabs>
              <w:spacing w:before="240"/>
              <w:jc w:val="right"/>
              <w:rPr>
                <w:rFonts w:ascii="Arial" w:hAnsi="Arial" w:cs="Arial"/>
                <w:snapToGrid w:val="0"/>
              </w:rPr>
            </w:pPr>
            <w:r w:rsidRPr="00521B63">
              <w:rPr>
                <w:rFonts w:ascii="Arial" w:hAnsi="Arial" w:cs="Arial"/>
                <w:snapToGrid w:val="0"/>
              </w:rPr>
              <w:fldChar w:fldCharType="begin">
                <w:ffData>
                  <w:name w:val="Text15"/>
                  <w:enabled/>
                  <w:calcOnExit w:val="0"/>
                  <w:textInput/>
                </w:ffData>
              </w:fldChar>
            </w:r>
            <w:bookmarkStart w:id="19" w:name="Text15"/>
            <w:r w:rsidRPr="00521B63">
              <w:rPr>
                <w:rFonts w:ascii="Arial" w:hAnsi="Arial" w:cs="Arial"/>
                <w:snapToGrid w:val="0"/>
              </w:rPr>
              <w:instrText xml:space="preserve"> FORMTEXT </w:instrText>
            </w:r>
            <w:r w:rsidRPr="00521B63">
              <w:rPr>
                <w:rFonts w:ascii="Arial" w:hAnsi="Arial" w:cs="Arial"/>
                <w:snapToGrid w:val="0"/>
              </w:rPr>
            </w:r>
            <w:r w:rsidRPr="00521B63">
              <w:rPr>
                <w:rFonts w:ascii="Arial" w:hAnsi="Arial" w:cs="Arial"/>
                <w:snapToGrid w:val="0"/>
              </w:rPr>
              <w:fldChar w:fldCharType="separate"/>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Pr="00521B63">
              <w:rPr>
                <w:rFonts w:ascii="Arial" w:hAnsi="Arial" w:cs="Arial"/>
                <w:snapToGrid w:val="0"/>
              </w:rPr>
              <w:fldChar w:fldCharType="end"/>
            </w:r>
            <w:bookmarkEnd w:id="19"/>
          </w:p>
        </w:tc>
        <w:tc>
          <w:tcPr>
            <w:tcW w:w="461" w:type="dxa"/>
            <w:shd w:val="clear" w:color="auto" w:fill="auto"/>
          </w:tcPr>
          <w:p w14:paraId="3942D345" w14:textId="77777777" w:rsidR="00114E2D" w:rsidRPr="00521B63" w:rsidRDefault="00114E2D" w:rsidP="00521B63">
            <w:pPr>
              <w:tabs>
                <w:tab w:val="left" w:pos="3686"/>
                <w:tab w:val="left" w:pos="6379"/>
                <w:tab w:val="left" w:pos="7513"/>
              </w:tabs>
              <w:spacing w:before="240"/>
              <w:ind w:left="-108"/>
              <w:jc w:val="both"/>
              <w:rPr>
                <w:rFonts w:ascii="Arial" w:hAnsi="Arial" w:cs="Arial"/>
                <w:snapToGrid w:val="0"/>
              </w:rPr>
            </w:pPr>
            <w:r w:rsidRPr="00521B63">
              <w:rPr>
                <w:rFonts w:ascii="Arial" w:hAnsi="Arial" w:cs="Arial"/>
                <w:snapToGrid w:val="0"/>
              </w:rPr>
              <w:t>cm</w:t>
            </w:r>
          </w:p>
        </w:tc>
      </w:tr>
      <w:tr w:rsidR="00114E2D" w:rsidRPr="00521B63" w14:paraId="66E7B607" w14:textId="77777777" w:rsidTr="00521B63">
        <w:tc>
          <w:tcPr>
            <w:tcW w:w="2551" w:type="dxa"/>
            <w:shd w:val="clear" w:color="auto" w:fill="auto"/>
          </w:tcPr>
          <w:p w14:paraId="1AB01FD4" w14:textId="77777777" w:rsidR="00114E2D" w:rsidRPr="00521B63" w:rsidRDefault="00114E2D" w:rsidP="00521B63">
            <w:pPr>
              <w:tabs>
                <w:tab w:val="left" w:pos="3686"/>
                <w:tab w:val="left" w:pos="6379"/>
                <w:tab w:val="left" w:pos="7513"/>
              </w:tabs>
              <w:spacing w:before="240"/>
              <w:jc w:val="right"/>
              <w:rPr>
                <w:rFonts w:ascii="Arial" w:hAnsi="Arial" w:cs="Arial"/>
                <w:snapToGrid w:val="0"/>
              </w:rPr>
            </w:pPr>
            <w:r w:rsidRPr="00521B63">
              <w:rPr>
                <w:rFonts w:ascii="Arial" w:hAnsi="Arial" w:cs="Arial"/>
                <w:snapToGrid w:val="0"/>
              </w:rPr>
              <w:fldChar w:fldCharType="begin">
                <w:ffData>
                  <w:name w:val="Text14"/>
                  <w:enabled/>
                  <w:calcOnExit w:val="0"/>
                  <w:textInput/>
                </w:ffData>
              </w:fldChar>
            </w:r>
            <w:bookmarkStart w:id="20" w:name="Text14"/>
            <w:r w:rsidRPr="00521B63">
              <w:rPr>
                <w:rFonts w:ascii="Arial" w:hAnsi="Arial" w:cs="Arial"/>
                <w:snapToGrid w:val="0"/>
              </w:rPr>
              <w:instrText xml:space="preserve"> FORMTEXT </w:instrText>
            </w:r>
            <w:r w:rsidRPr="00521B63">
              <w:rPr>
                <w:rFonts w:ascii="Arial" w:hAnsi="Arial" w:cs="Arial"/>
                <w:snapToGrid w:val="0"/>
              </w:rPr>
            </w:r>
            <w:r w:rsidRPr="00521B63">
              <w:rPr>
                <w:rFonts w:ascii="Arial" w:hAnsi="Arial" w:cs="Arial"/>
                <w:snapToGrid w:val="0"/>
              </w:rPr>
              <w:fldChar w:fldCharType="separate"/>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Pr="00521B63">
              <w:rPr>
                <w:rFonts w:ascii="Arial" w:hAnsi="Arial" w:cs="Arial"/>
                <w:snapToGrid w:val="0"/>
              </w:rPr>
              <w:fldChar w:fldCharType="end"/>
            </w:r>
            <w:bookmarkEnd w:id="20"/>
          </w:p>
        </w:tc>
        <w:tc>
          <w:tcPr>
            <w:tcW w:w="567" w:type="dxa"/>
            <w:shd w:val="clear" w:color="auto" w:fill="auto"/>
          </w:tcPr>
          <w:p w14:paraId="71C1C89A" w14:textId="77777777" w:rsidR="00114E2D" w:rsidRPr="00521B63" w:rsidRDefault="00114E2D" w:rsidP="00521B63">
            <w:pPr>
              <w:tabs>
                <w:tab w:val="left" w:pos="3686"/>
                <w:tab w:val="left" w:pos="6379"/>
                <w:tab w:val="left" w:pos="7513"/>
              </w:tabs>
              <w:spacing w:before="240"/>
              <w:ind w:left="-108"/>
              <w:rPr>
                <w:rFonts w:ascii="Arial" w:hAnsi="Arial" w:cs="Arial"/>
                <w:snapToGrid w:val="0"/>
              </w:rPr>
            </w:pPr>
            <w:r w:rsidRPr="00521B63">
              <w:rPr>
                <w:rFonts w:ascii="Arial" w:hAnsi="Arial" w:cs="Arial"/>
                <w:snapToGrid w:val="0"/>
              </w:rPr>
              <w:t>cm</w:t>
            </w:r>
          </w:p>
        </w:tc>
        <w:tc>
          <w:tcPr>
            <w:tcW w:w="567" w:type="dxa"/>
            <w:shd w:val="clear" w:color="auto" w:fill="auto"/>
          </w:tcPr>
          <w:p w14:paraId="3239ABD0" w14:textId="77777777" w:rsidR="00114E2D" w:rsidRPr="00521B63" w:rsidRDefault="00114E2D" w:rsidP="00521B63">
            <w:pPr>
              <w:tabs>
                <w:tab w:val="left" w:pos="3686"/>
                <w:tab w:val="left" w:pos="6379"/>
                <w:tab w:val="left" w:pos="7513"/>
              </w:tabs>
              <w:spacing w:before="240"/>
              <w:jc w:val="right"/>
              <w:rPr>
                <w:rFonts w:ascii="Arial" w:hAnsi="Arial" w:cs="Arial"/>
                <w:snapToGrid w:val="0"/>
              </w:rPr>
            </w:pPr>
            <w:r w:rsidRPr="00521B63">
              <w:rPr>
                <w:rFonts w:ascii="Arial" w:hAnsi="Arial" w:cs="Arial"/>
                <w:snapToGrid w:val="0"/>
              </w:rPr>
              <w:t>bei</w:t>
            </w:r>
          </w:p>
        </w:tc>
        <w:tc>
          <w:tcPr>
            <w:tcW w:w="1843" w:type="dxa"/>
            <w:shd w:val="clear" w:color="auto" w:fill="auto"/>
          </w:tcPr>
          <w:p w14:paraId="69812BBE" w14:textId="77777777" w:rsidR="00114E2D" w:rsidRPr="00521B63" w:rsidRDefault="00114E2D" w:rsidP="00521B63">
            <w:pPr>
              <w:tabs>
                <w:tab w:val="left" w:pos="3686"/>
                <w:tab w:val="left" w:pos="6379"/>
                <w:tab w:val="left" w:pos="7513"/>
              </w:tabs>
              <w:spacing w:before="240"/>
              <w:jc w:val="right"/>
              <w:rPr>
                <w:rFonts w:ascii="Arial" w:hAnsi="Arial" w:cs="Arial"/>
                <w:snapToGrid w:val="0"/>
              </w:rPr>
            </w:pPr>
            <w:r w:rsidRPr="00521B63">
              <w:rPr>
                <w:rFonts w:ascii="Arial" w:hAnsi="Arial" w:cs="Arial"/>
                <w:snapToGrid w:val="0"/>
              </w:rPr>
              <w:fldChar w:fldCharType="begin">
                <w:ffData>
                  <w:name w:val="Text16"/>
                  <w:enabled/>
                  <w:calcOnExit w:val="0"/>
                  <w:textInput/>
                </w:ffData>
              </w:fldChar>
            </w:r>
            <w:bookmarkStart w:id="21" w:name="Text16"/>
            <w:r w:rsidRPr="00521B63">
              <w:rPr>
                <w:rFonts w:ascii="Arial" w:hAnsi="Arial" w:cs="Arial"/>
                <w:snapToGrid w:val="0"/>
              </w:rPr>
              <w:instrText xml:space="preserve"> FORMTEXT </w:instrText>
            </w:r>
            <w:r w:rsidRPr="00521B63">
              <w:rPr>
                <w:rFonts w:ascii="Arial" w:hAnsi="Arial" w:cs="Arial"/>
                <w:snapToGrid w:val="0"/>
              </w:rPr>
            </w:r>
            <w:r w:rsidRPr="00521B63">
              <w:rPr>
                <w:rFonts w:ascii="Arial" w:hAnsi="Arial" w:cs="Arial"/>
                <w:snapToGrid w:val="0"/>
              </w:rPr>
              <w:fldChar w:fldCharType="separate"/>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007F6F2E" w:rsidRPr="00521B63">
              <w:rPr>
                <w:rFonts w:ascii="Arial" w:hAnsi="Arial" w:cs="Arial"/>
                <w:noProof/>
                <w:snapToGrid w:val="0"/>
              </w:rPr>
              <w:t> </w:t>
            </w:r>
            <w:r w:rsidRPr="00521B63">
              <w:rPr>
                <w:rFonts w:ascii="Arial" w:hAnsi="Arial" w:cs="Arial"/>
                <w:snapToGrid w:val="0"/>
              </w:rPr>
              <w:fldChar w:fldCharType="end"/>
            </w:r>
            <w:bookmarkEnd w:id="21"/>
          </w:p>
        </w:tc>
        <w:tc>
          <w:tcPr>
            <w:tcW w:w="461" w:type="dxa"/>
            <w:shd w:val="clear" w:color="auto" w:fill="auto"/>
          </w:tcPr>
          <w:p w14:paraId="1B78086B" w14:textId="77777777" w:rsidR="00114E2D" w:rsidRPr="00521B63" w:rsidRDefault="00114E2D" w:rsidP="00521B63">
            <w:pPr>
              <w:tabs>
                <w:tab w:val="left" w:pos="3686"/>
                <w:tab w:val="left" w:pos="6379"/>
                <w:tab w:val="left" w:pos="7513"/>
              </w:tabs>
              <w:spacing w:before="240"/>
              <w:ind w:left="-108"/>
              <w:jc w:val="both"/>
              <w:rPr>
                <w:rFonts w:ascii="Arial" w:hAnsi="Arial" w:cs="Arial"/>
                <w:snapToGrid w:val="0"/>
              </w:rPr>
            </w:pPr>
            <w:r w:rsidRPr="00521B63">
              <w:rPr>
                <w:rFonts w:ascii="Arial" w:hAnsi="Arial" w:cs="Arial"/>
                <w:snapToGrid w:val="0"/>
              </w:rPr>
              <w:t>cm</w:t>
            </w:r>
          </w:p>
        </w:tc>
      </w:tr>
    </w:tbl>
    <w:p w14:paraId="623F1D7B" w14:textId="105F53A6" w:rsidR="0021785E" w:rsidRDefault="0021785E" w:rsidP="00537351">
      <w:pPr>
        <w:rPr>
          <w:rFonts w:ascii="Arial" w:hAnsi="Arial" w:cs="Arial"/>
          <w:snapToGrid w:val="0"/>
        </w:rPr>
      </w:pPr>
    </w:p>
    <w:p w14:paraId="3418CA4B" w14:textId="3615618F" w:rsidR="008F50D5" w:rsidRPr="008F50D5" w:rsidRDefault="008F50D5" w:rsidP="008F50D5">
      <w:pPr>
        <w:rPr>
          <w:rFonts w:ascii="Arial" w:hAnsi="Arial" w:cs="Arial"/>
        </w:rPr>
      </w:pPr>
    </w:p>
    <w:p w14:paraId="6D4C7B45" w14:textId="2A21FB7B" w:rsidR="008F50D5" w:rsidRPr="008F50D5" w:rsidRDefault="008F50D5" w:rsidP="008F50D5">
      <w:pPr>
        <w:rPr>
          <w:rFonts w:ascii="Arial" w:hAnsi="Arial" w:cs="Arial"/>
        </w:rPr>
      </w:pPr>
    </w:p>
    <w:p w14:paraId="74B9696F" w14:textId="080EB9AB" w:rsidR="008F50D5" w:rsidRPr="008F50D5" w:rsidRDefault="008F50D5" w:rsidP="008F50D5">
      <w:pPr>
        <w:rPr>
          <w:rFonts w:ascii="Arial" w:hAnsi="Arial" w:cs="Arial"/>
        </w:rPr>
      </w:pPr>
    </w:p>
    <w:p w14:paraId="37F58FCA" w14:textId="629A1AD6" w:rsidR="008F50D5" w:rsidRPr="008F50D5" w:rsidRDefault="008F50D5" w:rsidP="008F50D5">
      <w:pPr>
        <w:rPr>
          <w:rFonts w:ascii="Arial" w:hAnsi="Arial" w:cs="Arial"/>
        </w:rPr>
      </w:pPr>
    </w:p>
    <w:p w14:paraId="4D047782" w14:textId="3F69820E" w:rsidR="008F50D5" w:rsidRPr="008F50D5" w:rsidRDefault="008F50D5" w:rsidP="008F50D5">
      <w:pPr>
        <w:rPr>
          <w:rFonts w:ascii="Arial" w:hAnsi="Arial" w:cs="Arial"/>
        </w:rPr>
      </w:pPr>
    </w:p>
    <w:p w14:paraId="4DAF2608" w14:textId="77777777" w:rsidR="008F50D5" w:rsidRPr="008F50D5" w:rsidRDefault="008F50D5" w:rsidP="008F50D5">
      <w:pPr>
        <w:jc w:val="center"/>
        <w:rPr>
          <w:rFonts w:ascii="Arial" w:hAnsi="Arial" w:cs="Arial"/>
        </w:rPr>
      </w:pPr>
    </w:p>
    <w:sectPr w:rsidR="008F50D5" w:rsidRPr="008F50D5" w:rsidSect="00305543">
      <w:headerReference w:type="even" r:id="rId11"/>
      <w:type w:val="continuous"/>
      <w:pgSz w:w="11907" w:h="16840"/>
      <w:pgMar w:top="1134" w:right="851" w:bottom="833" w:left="851" w:header="720" w:footer="567"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6943" w14:textId="77777777" w:rsidR="00AB5978" w:rsidRDefault="00AB5978">
      <w:r>
        <w:separator/>
      </w:r>
    </w:p>
  </w:endnote>
  <w:endnote w:type="continuationSeparator" w:id="0">
    <w:p w14:paraId="7EB7D92E" w14:textId="77777777" w:rsidR="00AB5978" w:rsidRDefault="00AB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5C57" w14:textId="0FA76138" w:rsidR="003E7A39" w:rsidRPr="00537351" w:rsidRDefault="003E7A39" w:rsidP="00537351">
    <w:pPr>
      <w:pStyle w:val="Fuzeile"/>
      <w:tabs>
        <w:tab w:val="clear" w:pos="4819"/>
      </w:tabs>
      <w:jc w:val="center"/>
      <w:rPr>
        <w:rFonts w:ascii="Calibri" w:hAnsi="Calibri"/>
        <w:b/>
      </w:rPr>
    </w:pPr>
    <w:r w:rsidRPr="00B165FA">
      <w:rPr>
        <w:rStyle w:val="Seitenzahl"/>
        <w:rFonts w:ascii="Calibri" w:hAnsi="Calibri"/>
        <w:b/>
      </w:rPr>
      <w:fldChar w:fldCharType="begin"/>
    </w:r>
    <w:r w:rsidRPr="00B165FA">
      <w:rPr>
        <w:rStyle w:val="Seitenzahl"/>
        <w:rFonts w:ascii="Calibri" w:hAnsi="Calibri"/>
        <w:b/>
      </w:rPr>
      <w:instrText xml:space="preserve"> PAGE </w:instrText>
    </w:r>
    <w:r w:rsidRPr="00B165FA">
      <w:rPr>
        <w:rStyle w:val="Seitenzahl"/>
        <w:rFonts w:ascii="Calibri" w:hAnsi="Calibri"/>
        <w:b/>
      </w:rPr>
      <w:fldChar w:fldCharType="separate"/>
    </w:r>
    <w:r w:rsidR="008F2486">
      <w:rPr>
        <w:rStyle w:val="Seitenzahl"/>
        <w:rFonts w:ascii="Calibri" w:hAnsi="Calibri"/>
        <w:b/>
        <w:noProof/>
      </w:rPr>
      <w:t>3</w:t>
    </w:r>
    <w:r w:rsidRPr="00B165FA">
      <w:rPr>
        <w:rStyle w:val="Seitenzahl"/>
        <w:rFonts w:ascii="Calibri" w:hAnsi="Calibri"/>
        <w:b/>
      </w:rPr>
      <w:fldChar w:fldCharType="end"/>
    </w:r>
    <w:r w:rsidRPr="00B165FA">
      <w:rPr>
        <w:rStyle w:val="Seitenzahl"/>
        <w:rFonts w:ascii="Calibri" w:hAnsi="Calibri"/>
        <w:b/>
      </w:rPr>
      <w:t>/</w:t>
    </w:r>
    <w:r w:rsidR="008F50D5">
      <w:rPr>
        <w:rStyle w:val="Seitenzahl"/>
        <w:rFonts w:ascii="Calibri" w:hAnsi="Calibri"/>
        <w:b/>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9AD1" w14:textId="76C5A0CE" w:rsidR="003E7A39" w:rsidRPr="00B165FA" w:rsidRDefault="003E7A39" w:rsidP="00305543">
    <w:pPr>
      <w:pStyle w:val="Fuzeile"/>
      <w:jc w:val="center"/>
      <w:rPr>
        <w:rFonts w:ascii="Calibri" w:hAnsi="Calibri"/>
        <w:b/>
      </w:rPr>
    </w:pPr>
    <w:r w:rsidRPr="00B165FA">
      <w:rPr>
        <w:rStyle w:val="Seitenzahl"/>
        <w:rFonts w:ascii="Calibri" w:hAnsi="Calibri"/>
        <w:b/>
      </w:rPr>
      <w:fldChar w:fldCharType="begin"/>
    </w:r>
    <w:r w:rsidRPr="00B165FA">
      <w:rPr>
        <w:rStyle w:val="Seitenzahl"/>
        <w:rFonts w:ascii="Calibri" w:hAnsi="Calibri"/>
        <w:b/>
      </w:rPr>
      <w:instrText xml:space="preserve"> PAGE </w:instrText>
    </w:r>
    <w:r w:rsidRPr="00B165FA">
      <w:rPr>
        <w:rStyle w:val="Seitenzahl"/>
        <w:rFonts w:ascii="Calibri" w:hAnsi="Calibri"/>
        <w:b/>
      </w:rPr>
      <w:fldChar w:fldCharType="separate"/>
    </w:r>
    <w:r w:rsidR="008F2486">
      <w:rPr>
        <w:rStyle w:val="Seitenzahl"/>
        <w:rFonts w:ascii="Calibri" w:hAnsi="Calibri"/>
        <w:b/>
        <w:noProof/>
      </w:rPr>
      <w:t>1</w:t>
    </w:r>
    <w:r w:rsidRPr="00B165FA">
      <w:rPr>
        <w:rStyle w:val="Seitenzahl"/>
        <w:rFonts w:ascii="Calibri" w:hAnsi="Calibri"/>
        <w:b/>
      </w:rPr>
      <w:fldChar w:fldCharType="end"/>
    </w:r>
    <w:r w:rsidRPr="00B165FA">
      <w:rPr>
        <w:rStyle w:val="Seitenzahl"/>
        <w:rFonts w:ascii="Calibri" w:hAnsi="Calibri"/>
        <w:b/>
      </w:rPr>
      <w:t>/</w:t>
    </w:r>
    <w:r w:rsidR="008F50D5">
      <w:rPr>
        <w:rStyle w:val="Seitenzahl"/>
        <w:rFonts w:ascii="Calibri" w:hAnsi="Calibri"/>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E9F3" w14:textId="77777777" w:rsidR="00AB5978" w:rsidRDefault="00AB5978">
      <w:r>
        <w:separator/>
      </w:r>
    </w:p>
  </w:footnote>
  <w:footnote w:type="continuationSeparator" w:id="0">
    <w:p w14:paraId="0277D572" w14:textId="77777777" w:rsidR="00AB5978" w:rsidRDefault="00AB5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776E" w14:textId="77777777" w:rsidR="003E7A39" w:rsidRDefault="003E7A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0B8"/>
    <w:multiLevelType w:val="multilevel"/>
    <w:tmpl w:val="D512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E230A0"/>
    <w:multiLevelType w:val="hybridMultilevel"/>
    <w:tmpl w:val="3E024E38"/>
    <w:lvl w:ilvl="0" w:tplc="57605952">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985CE2"/>
    <w:multiLevelType w:val="hybridMultilevel"/>
    <w:tmpl w:val="109A33AE"/>
    <w:lvl w:ilvl="0" w:tplc="CBC83812">
      <w:numFmt w:val="bullet"/>
      <w:lvlText w:val=""/>
      <w:lvlJc w:val="left"/>
      <w:pPr>
        <w:tabs>
          <w:tab w:val="num" w:pos="1080"/>
        </w:tabs>
        <w:ind w:left="1080" w:hanging="360"/>
      </w:pPr>
      <w:rPr>
        <w:rFonts w:ascii="Webdings" w:eastAsia="Times New Roman" w:hAnsi="Webdings" w:cs="Times New Roman"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278156F"/>
    <w:multiLevelType w:val="singleLevel"/>
    <w:tmpl w:val="15A4AEC2"/>
    <w:lvl w:ilvl="0">
      <w:start w:val="6"/>
      <w:numFmt w:val="bullet"/>
      <w:lvlText w:val="-"/>
      <w:lvlJc w:val="left"/>
      <w:pPr>
        <w:tabs>
          <w:tab w:val="num" w:pos="360"/>
        </w:tabs>
        <w:ind w:left="360" w:hanging="360"/>
      </w:pPr>
      <w:rPr>
        <w:rFonts w:hint="default"/>
      </w:rPr>
    </w:lvl>
  </w:abstractNum>
  <w:abstractNum w:abstractNumId="4" w15:restartNumberingAfterBreak="0">
    <w:nsid w:val="588D5154"/>
    <w:multiLevelType w:val="hybridMultilevel"/>
    <w:tmpl w:val="86B8EA58"/>
    <w:lvl w:ilvl="0" w:tplc="57605952">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FB5CF8"/>
    <w:multiLevelType w:val="singleLevel"/>
    <w:tmpl w:val="A234372E"/>
    <w:lvl w:ilvl="0">
      <w:start w:val="6"/>
      <w:numFmt w:val="bullet"/>
      <w:lvlText w:val="-"/>
      <w:lvlJc w:val="left"/>
      <w:pPr>
        <w:tabs>
          <w:tab w:val="num" w:pos="360"/>
        </w:tabs>
        <w:ind w:left="360" w:hanging="360"/>
      </w:pPr>
      <w:rPr>
        <w:rFonts w:hint="default"/>
      </w:rPr>
    </w:lvl>
  </w:abstractNum>
  <w:abstractNum w:abstractNumId="6" w15:restartNumberingAfterBreak="0">
    <w:nsid w:val="5A152B3A"/>
    <w:multiLevelType w:val="hybridMultilevel"/>
    <w:tmpl w:val="4F1EB482"/>
    <w:lvl w:ilvl="0" w:tplc="CBC83812">
      <w:numFmt w:val="bullet"/>
      <w:lvlText w:val=""/>
      <w:lvlJc w:val="left"/>
      <w:pPr>
        <w:tabs>
          <w:tab w:val="num" w:pos="720"/>
        </w:tabs>
        <w:ind w:left="720" w:hanging="360"/>
      </w:pPr>
      <w:rPr>
        <w:rFonts w:ascii="Webdings" w:eastAsia="Times New Roman" w:hAnsi="Web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C964BC"/>
    <w:multiLevelType w:val="singleLevel"/>
    <w:tmpl w:val="7FFC8E10"/>
    <w:lvl w:ilvl="0">
      <w:start w:val="3"/>
      <w:numFmt w:val="bullet"/>
      <w:lvlText w:val="-"/>
      <w:lvlJc w:val="left"/>
      <w:pPr>
        <w:tabs>
          <w:tab w:val="num" w:pos="360"/>
        </w:tabs>
        <w:ind w:left="360" w:hanging="360"/>
      </w:pPr>
      <w:rPr>
        <w:rFonts w:hint="default"/>
      </w:rPr>
    </w:lvl>
  </w:abstractNum>
  <w:abstractNum w:abstractNumId="8" w15:restartNumberingAfterBreak="0">
    <w:nsid w:val="6CCD44CB"/>
    <w:multiLevelType w:val="multilevel"/>
    <w:tmpl w:val="C7E2BE36"/>
    <w:lvl w:ilvl="0">
      <w:start w:val="6"/>
      <w:numFmt w:val="decimal"/>
      <w:lvlText w:val="%1"/>
      <w:lvlJc w:val="left"/>
      <w:pPr>
        <w:tabs>
          <w:tab w:val="num" w:pos="495"/>
        </w:tabs>
        <w:ind w:left="495" w:hanging="495"/>
      </w:pPr>
      <w:rPr>
        <w:rFonts w:hint="default"/>
        <w:b w:val="0"/>
        <w:u w:val="none"/>
      </w:rPr>
    </w:lvl>
    <w:lvl w:ilvl="1">
      <w:start w:val="1"/>
      <w:numFmt w:val="decimal"/>
      <w:lvlText w:val="%1.%2"/>
      <w:lvlJc w:val="left"/>
      <w:pPr>
        <w:tabs>
          <w:tab w:val="num" w:pos="900"/>
        </w:tabs>
        <w:ind w:left="900" w:hanging="495"/>
      </w:pPr>
      <w:rPr>
        <w:rFonts w:hint="default"/>
        <w:b w:val="0"/>
        <w:u w:val="none"/>
      </w:rPr>
    </w:lvl>
    <w:lvl w:ilvl="2">
      <w:start w:val="1"/>
      <w:numFmt w:val="decimal"/>
      <w:lvlText w:val="%1.%2.%3"/>
      <w:lvlJc w:val="left"/>
      <w:pPr>
        <w:tabs>
          <w:tab w:val="num" w:pos="1530"/>
        </w:tabs>
        <w:ind w:left="1530" w:hanging="720"/>
      </w:pPr>
      <w:rPr>
        <w:rFonts w:hint="default"/>
        <w:b w:val="0"/>
        <w:u w:val="none"/>
      </w:rPr>
    </w:lvl>
    <w:lvl w:ilvl="3">
      <w:start w:val="1"/>
      <w:numFmt w:val="decimal"/>
      <w:lvlText w:val="%1.%2.%3.%4"/>
      <w:lvlJc w:val="left"/>
      <w:pPr>
        <w:tabs>
          <w:tab w:val="num" w:pos="1935"/>
        </w:tabs>
        <w:ind w:left="1935" w:hanging="720"/>
      </w:pPr>
      <w:rPr>
        <w:rFonts w:hint="default"/>
        <w:b w:val="0"/>
        <w:u w:val="none"/>
      </w:rPr>
    </w:lvl>
    <w:lvl w:ilvl="4">
      <w:start w:val="1"/>
      <w:numFmt w:val="decimal"/>
      <w:lvlText w:val="%1.%2.%3.%4.%5"/>
      <w:lvlJc w:val="left"/>
      <w:pPr>
        <w:tabs>
          <w:tab w:val="num" w:pos="2700"/>
        </w:tabs>
        <w:ind w:left="2700" w:hanging="1080"/>
      </w:pPr>
      <w:rPr>
        <w:rFonts w:hint="default"/>
        <w:b w:val="0"/>
        <w:u w:val="none"/>
      </w:rPr>
    </w:lvl>
    <w:lvl w:ilvl="5">
      <w:start w:val="1"/>
      <w:numFmt w:val="decimal"/>
      <w:lvlText w:val="%1.%2.%3.%4.%5.%6"/>
      <w:lvlJc w:val="left"/>
      <w:pPr>
        <w:tabs>
          <w:tab w:val="num" w:pos="3105"/>
        </w:tabs>
        <w:ind w:left="3105" w:hanging="1080"/>
      </w:pPr>
      <w:rPr>
        <w:rFonts w:hint="default"/>
        <w:b w:val="0"/>
        <w:u w:val="none"/>
      </w:rPr>
    </w:lvl>
    <w:lvl w:ilvl="6">
      <w:start w:val="1"/>
      <w:numFmt w:val="decimal"/>
      <w:lvlText w:val="%1.%2.%3.%4.%5.%6.%7"/>
      <w:lvlJc w:val="left"/>
      <w:pPr>
        <w:tabs>
          <w:tab w:val="num" w:pos="3870"/>
        </w:tabs>
        <w:ind w:left="3870" w:hanging="1440"/>
      </w:pPr>
      <w:rPr>
        <w:rFonts w:hint="default"/>
        <w:b w:val="0"/>
        <w:u w:val="none"/>
      </w:rPr>
    </w:lvl>
    <w:lvl w:ilvl="7">
      <w:start w:val="1"/>
      <w:numFmt w:val="decimal"/>
      <w:lvlText w:val="%1.%2.%3.%4.%5.%6.%7.%8"/>
      <w:lvlJc w:val="left"/>
      <w:pPr>
        <w:tabs>
          <w:tab w:val="num" w:pos="4275"/>
        </w:tabs>
        <w:ind w:left="4275" w:hanging="1440"/>
      </w:pPr>
      <w:rPr>
        <w:rFonts w:hint="default"/>
        <w:b w:val="0"/>
        <w:u w:val="none"/>
      </w:rPr>
    </w:lvl>
    <w:lvl w:ilvl="8">
      <w:start w:val="1"/>
      <w:numFmt w:val="decimal"/>
      <w:lvlText w:val="%1.%2.%3.%4.%5.%6.%7.%8.%9"/>
      <w:lvlJc w:val="left"/>
      <w:pPr>
        <w:tabs>
          <w:tab w:val="num" w:pos="5040"/>
        </w:tabs>
        <w:ind w:left="5040" w:hanging="1800"/>
      </w:pPr>
      <w:rPr>
        <w:rFonts w:hint="default"/>
        <w:b w:val="0"/>
        <w:u w:val="none"/>
      </w:rPr>
    </w:lvl>
  </w:abstractNum>
  <w:abstractNum w:abstractNumId="9" w15:restartNumberingAfterBreak="0">
    <w:nsid w:val="7E2B0FD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8"/>
  </w:num>
  <w:num w:numId="3">
    <w:abstractNumId w:val="5"/>
  </w:num>
  <w:num w:numId="4">
    <w:abstractNumId w:val="7"/>
  </w:num>
  <w:num w:numId="5">
    <w:abstractNumId w:val="3"/>
  </w:num>
  <w:num w:numId="6">
    <w:abstractNumId w:val="9"/>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oNotHyphenateCaps/>
  <w:drawingGridHorizontalSpacing w:val="6"/>
  <w:drawingGridVerticalSpacing w:val="6"/>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3553"/>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85E"/>
    <w:rsid w:val="0000150F"/>
    <w:rsid w:val="0001201D"/>
    <w:rsid w:val="000143B3"/>
    <w:rsid w:val="00015520"/>
    <w:rsid w:val="000266CD"/>
    <w:rsid w:val="00046AEF"/>
    <w:rsid w:val="00061F84"/>
    <w:rsid w:val="000633D7"/>
    <w:rsid w:val="000710E8"/>
    <w:rsid w:val="00082621"/>
    <w:rsid w:val="000834C7"/>
    <w:rsid w:val="00094808"/>
    <w:rsid w:val="000C0E9B"/>
    <w:rsid w:val="000C2C65"/>
    <w:rsid w:val="000C52FD"/>
    <w:rsid w:val="000D451C"/>
    <w:rsid w:val="000F4720"/>
    <w:rsid w:val="001048DC"/>
    <w:rsid w:val="00106CA9"/>
    <w:rsid w:val="001070EE"/>
    <w:rsid w:val="001120D1"/>
    <w:rsid w:val="001121F5"/>
    <w:rsid w:val="00114E2D"/>
    <w:rsid w:val="00115A56"/>
    <w:rsid w:val="00120149"/>
    <w:rsid w:val="00122C7C"/>
    <w:rsid w:val="00132621"/>
    <w:rsid w:val="00142B77"/>
    <w:rsid w:val="00143D5A"/>
    <w:rsid w:val="0019344A"/>
    <w:rsid w:val="001A374A"/>
    <w:rsid w:val="001B774A"/>
    <w:rsid w:val="001C45BC"/>
    <w:rsid w:val="001E0147"/>
    <w:rsid w:val="0021785E"/>
    <w:rsid w:val="00220DB8"/>
    <w:rsid w:val="00223A3A"/>
    <w:rsid w:val="00235243"/>
    <w:rsid w:val="00252401"/>
    <w:rsid w:val="00256B2D"/>
    <w:rsid w:val="00277377"/>
    <w:rsid w:val="00281437"/>
    <w:rsid w:val="002A54B3"/>
    <w:rsid w:val="002D260F"/>
    <w:rsid w:val="002F6831"/>
    <w:rsid w:val="00305543"/>
    <w:rsid w:val="00331984"/>
    <w:rsid w:val="003465D9"/>
    <w:rsid w:val="00382103"/>
    <w:rsid w:val="003836B6"/>
    <w:rsid w:val="003854FB"/>
    <w:rsid w:val="00390DD6"/>
    <w:rsid w:val="003E2D3D"/>
    <w:rsid w:val="003E7A39"/>
    <w:rsid w:val="003F16F2"/>
    <w:rsid w:val="00401312"/>
    <w:rsid w:val="00423F2C"/>
    <w:rsid w:val="00456695"/>
    <w:rsid w:val="004610C7"/>
    <w:rsid w:val="0046655E"/>
    <w:rsid w:val="00470C31"/>
    <w:rsid w:val="00470F00"/>
    <w:rsid w:val="004732BA"/>
    <w:rsid w:val="00475971"/>
    <w:rsid w:val="00477A36"/>
    <w:rsid w:val="004950B4"/>
    <w:rsid w:val="004A6490"/>
    <w:rsid w:val="004C1E8A"/>
    <w:rsid w:val="004C34C0"/>
    <w:rsid w:val="004D1536"/>
    <w:rsid w:val="004D2FB6"/>
    <w:rsid w:val="004E20C3"/>
    <w:rsid w:val="004F3502"/>
    <w:rsid w:val="00506A6B"/>
    <w:rsid w:val="00516C12"/>
    <w:rsid w:val="00521B63"/>
    <w:rsid w:val="00524796"/>
    <w:rsid w:val="00537351"/>
    <w:rsid w:val="0054126C"/>
    <w:rsid w:val="00551C23"/>
    <w:rsid w:val="0055717E"/>
    <w:rsid w:val="00590243"/>
    <w:rsid w:val="005921D2"/>
    <w:rsid w:val="005A1EDA"/>
    <w:rsid w:val="005A4879"/>
    <w:rsid w:val="005C3152"/>
    <w:rsid w:val="005C39AF"/>
    <w:rsid w:val="005C7D5B"/>
    <w:rsid w:val="005E50DA"/>
    <w:rsid w:val="0060591D"/>
    <w:rsid w:val="00616FCE"/>
    <w:rsid w:val="00617EF0"/>
    <w:rsid w:val="00652B04"/>
    <w:rsid w:val="00653AA0"/>
    <w:rsid w:val="006550B4"/>
    <w:rsid w:val="00657D9F"/>
    <w:rsid w:val="006604F8"/>
    <w:rsid w:val="006A3747"/>
    <w:rsid w:val="006E5FF2"/>
    <w:rsid w:val="006F1D6E"/>
    <w:rsid w:val="006F2CD5"/>
    <w:rsid w:val="00717F84"/>
    <w:rsid w:val="00720E77"/>
    <w:rsid w:val="0072272F"/>
    <w:rsid w:val="007402A7"/>
    <w:rsid w:val="007464B6"/>
    <w:rsid w:val="00765154"/>
    <w:rsid w:val="00773559"/>
    <w:rsid w:val="00785423"/>
    <w:rsid w:val="007970E3"/>
    <w:rsid w:val="007A5237"/>
    <w:rsid w:val="007A5F7E"/>
    <w:rsid w:val="007B45F3"/>
    <w:rsid w:val="007C106A"/>
    <w:rsid w:val="007C6DD1"/>
    <w:rsid w:val="007D39B4"/>
    <w:rsid w:val="007D5968"/>
    <w:rsid w:val="007F6F2E"/>
    <w:rsid w:val="00801B0D"/>
    <w:rsid w:val="00826578"/>
    <w:rsid w:val="00826621"/>
    <w:rsid w:val="00826B1C"/>
    <w:rsid w:val="0087729C"/>
    <w:rsid w:val="008A7A96"/>
    <w:rsid w:val="008D2767"/>
    <w:rsid w:val="008F2486"/>
    <w:rsid w:val="008F50D5"/>
    <w:rsid w:val="0090319E"/>
    <w:rsid w:val="00910A28"/>
    <w:rsid w:val="00911E8C"/>
    <w:rsid w:val="00915174"/>
    <w:rsid w:val="00920060"/>
    <w:rsid w:val="009225A3"/>
    <w:rsid w:val="00923702"/>
    <w:rsid w:val="00926111"/>
    <w:rsid w:val="00947B7D"/>
    <w:rsid w:val="00952063"/>
    <w:rsid w:val="00957B07"/>
    <w:rsid w:val="009602E4"/>
    <w:rsid w:val="0096154D"/>
    <w:rsid w:val="00961E38"/>
    <w:rsid w:val="00973FC8"/>
    <w:rsid w:val="0099213D"/>
    <w:rsid w:val="009945AC"/>
    <w:rsid w:val="009A6613"/>
    <w:rsid w:val="009D0109"/>
    <w:rsid w:val="009D1D68"/>
    <w:rsid w:val="009D1F43"/>
    <w:rsid w:val="009D3BBF"/>
    <w:rsid w:val="009D72ED"/>
    <w:rsid w:val="00A06C34"/>
    <w:rsid w:val="00A20BCD"/>
    <w:rsid w:val="00A80833"/>
    <w:rsid w:val="00A80AC8"/>
    <w:rsid w:val="00AA1E75"/>
    <w:rsid w:val="00AA52B3"/>
    <w:rsid w:val="00AB5978"/>
    <w:rsid w:val="00AC2E70"/>
    <w:rsid w:val="00AD4C7D"/>
    <w:rsid w:val="00B165FA"/>
    <w:rsid w:val="00B16F8F"/>
    <w:rsid w:val="00B30CC7"/>
    <w:rsid w:val="00B36380"/>
    <w:rsid w:val="00B43992"/>
    <w:rsid w:val="00B44118"/>
    <w:rsid w:val="00B501DC"/>
    <w:rsid w:val="00B511BE"/>
    <w:rsid w:val="00B57AAC"/>
    <w:rsid w:val="00B66596"/>
    <w:rsid w:val="00B70BBE"/>
    <w:rsid w:val="00B72570"/>
    <w:rsid w:val="00BB0093"/>
    <w:rsid w:val="00BB3A99"/>
    <w:rsid w:val="00BE35DE"/>
    <w:rsid w:val="00BE6DA8"/>
    <w:rsid w:val="00C053C0"/>
    <w:rsid w:val="00C059C8"/>
    <w:rsid w:val="00C075F7"/>
    <w:rsid w:val="00C134F7"/>
    <w:rsid w:val="00C17A7E"/>
    <w:rsid w:val="00C2075D"/>
    <w:rsid w:val="00C26A5A"/>
    <w:rsid w:val="00C30566"/>
    <w:rsid w:val="00C3261A"/>
    <w:rsid w:val="00C40C78"/>
    <w:rsid w:val="00C50F8E"/>
    <w:rsid w:val="00C52293"/>
    <w:rsid w:val="00C753DB"/>
    <w:rsid w:val="00CA0D0A"/>
    <w:rsid w:val="00CD4B41"/>
    <w:rsid w:val="00CE105B"/>
    <w:rsid w:val="00D03C69"/>
    <w:rsid w:val="00D16A76"/>
    <w:rsid w:val="00D20C89"/>
    <w:rsid w:val="00D23CA3"/>
    <w:rsid w:val="00D544D5"/>
    <w:rsid w:val="00D54E46"/>
    <w:rsid w:val="00DB7D70"/>
    <w:rsid w:val="00DD09FD"/>
    <w:rsid w:val="00DD2B57"/>
    <w:rsid w:val="00DE1F4C"/>
    <w:rsid w:val="00DE7648"/>
    <w:rsid w:val="00DF714E"/>
    <w:rsid w:val="00E074A8"/>
    <w:rsid w:val="00E1234F"/>
    <w:rsid w:val="00E34AB5"/>
    <w:rsid w:val="00E47624"/>
    <w:rsid w:val="00E66D1F"/>
    <w:rsid w:val="00EA1DBA"/>
    <w:rsid w:val="00EA26D9"/>
    <w:rsid w:val="00EA756E"/>
    <w:rsid w:val="00EB346F"/>
    <w:rsid w:val="00EC01C6"/>
    <w:rsid w:val="00F04747"/>
    <w:rsid w:val="00F164C0"/>
    <w:rsid w:val="00F245CA"/>
    <w:rsid w:val="00F60E7E"/>
    <w:rsid w:val="00F84175"/>
    <w:rsid w:val="00FA20F8"/>
    <w:rsid w:val="00FB0438"/>
    <w:rsid w:val="00FC3822"/>
    <w:rsid w:val="00FF1A19"/>
    <w:rsid w:val="00FF29A9"/>
    <w:rsid w:val="00FF44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14:docId w14:val="76F1290B"/>
  <w15:chartTrackingRefBased/>
  <w15:docId w15:val="{E1BA54F3-61A7-4728-8FB0-BDEA1AF8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1">
    <w:name w:val="heading 1"/>
    <w:basedOn w:val="Standard"/>
    <w:next w:val="Standard"/>
    <w:qFormat/>
    <w:pPr>
      <w:spacing w:before="240"/>
      <w:outlineLvl w:val="0"/>
    </w:pPr>
    <w:rPr>
      <w:rFonts w:ascii="Univers" w:hAnsi="Univers"/>
      <w:b/>
      <w:sz w:val="24"/>
      <w:u w:val="single"/>
    </w:rPr>
  </w:style>
  <w:style w:type="paragraph" w:styleId="berschrift2">
    <w:name w:val="heading 2"/>
    <w:basedOn w:val="Standard"/>
    <w:next w:val="Standard"/>
    <w:qFormat/>
    <w:pPr>
      <w:spacing w:before="120"/>
      <w:outlineLvl w:val="1"/>
    </w:pPr>
    <w:rPr>
      <w:rFonts w:ascii="Univers" w:hAnsi="Univers"/>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Textkrper-Zeileneinzug">
    <w:name w:val="Body Text Indent"/>
    <w:basedOn w:val="Standard"/>
    <w:pPr>
      <w:tabs>
        <w:tab w:val="left" w:pos="2835"/>
        <w:tab w:val="left" w:pos="5954"/>
      </w:tabs>
      <w:ind w:left="2832"/>
    </w:pPr>
    <w:rPr>
      <w:rFonts w:ascii="Arial" w:hAnsi="Arial"/>
    </w:rPr>
  </w:style>
  <w:style w:type="paragraph" w:styleId="Textkrper">
    <w:name w:val="Body Text"/>
    <w:basedOn w:val="Standard"/>
    <w:rPr>
      <w:rFonts w:ascii="Arial" w:hAnsi="Arial"/>
      <w:b/>
      <w:sz w:val="32"/>
    </w:rPr>
  </w:style>
  <w:style w:type="paragraph" w:styleId="Textkrper2">
    <w:name w:val="Body Text 2"/>
    <w:basedOn w:val="Standard"/>
    <w:pPr>
      <w:jc w:val="both"/>
    </w:pPr>
    <w:rPr>
      <w:rFonts w:ascii="Times New Roman" w:hAnsi="Times New Roman"/>
      <w:b/>
      <w:spacing w:val="-4"/>
      <w:sz w:val="22"/>
    </w:rPr>
  </w:style>
  <w:style w:type="character" w:styleId="Seitenzahl">
    <w:name w:val="page number"/>
    <w:basedOn w:val="Absatz-Standardschriftart"/>
  </w:style>
  <w:style w:type="paragraph" w:styleId="Textkrper3">
    <w:name w:val="Body Text 3"/>
    <w:basedOn w:val="Standard"/>
    <w:pPr>
      <w:jc w:val="both"/>
    </w:pPr>
    <w:rPr>
      <w:rFonts w:ascii="Times New Roman" w:hAnsi="Times New Roman"/>
    </w:rPr>
  </w:style>
  <w:style w:type="character" w:styleId="Hyperlink">
    <w:name w:val="Hyperlink"/>
    <w:rsid w:val="005A1EDA"/>
    <w:rPr>
      <w:color w:val="0000FF"/>
      <w:u w:val="single"/>
    </w:rPr>
  </w:style>
  <w:style w:type="table" w:styleId="Tabellenraster">
    <w:name w:val="Table Grid"/>
    <w:basedOn w:val="NormaleTabelle"/>
    <w:rsid w:val="00AD4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AA1E75"/>
    <w:rPr>
      <w:b/>
      <w:bCs/>
    </w:rPr>
  </w:style>
  <w:style w:type="paragraph" w:styleId="Sprechblasentext">
    <w:name w:val="Balloon Text"/>
    <w:basedOn w:val="Standard"/>
    <w:semiHidden/>
    <w:rsid w:val="00F84175"/>
    <w:rPr>
      <w:rFonts w:ascii="Tahoma" w:hAnsi="Tahoma" w:cs="Tahoma"/>
      <w:sz w:val="16"/>
      <w:szCs w:val="16"/>
    </w:rPr>
  </w:style>
  <w:style w:type="character" w:styleId="NichtaufgelsteErwhnung">
    <w:name w:val="Unresolved Mention"/>
    <w:uiPriority w:val="99"/>
    <w:semiHidden/>
    <w:unhideWhenUsed/>
    <w:rsid w:val="00765154"/>
    <w:rPr>
      <w:color w:val="605E5C"/>
      <w:shd w:val="clear" w:color="auto" w:fill="E1DFDD"/>
    </w:rPr>
  </w:style>
  <w:style w:type="character" w:styleId="BesuchterLink">
    <w:name w:val="FollowedHyperlink"/>
    <w:uiPriority w:val="99"/>
    <w:semiHidden/>
    <w:unhideWhenUsed/>
    <w:rsid w:val="00B36380"/>
    <w:rPr>
      <w:color w:val="954F72"/>
      <w:u w:val="single"/>
    </w:rPr>
  </w:style>
  <w:style w:type="character" w:styleId="Kommentarzeichen">
    <w:name w:val="annotation reference"/>
    <w:basedOn w:val="Absatz-Standardschriftart"/>
    <w:uiPriority w:val="99"/>
    <w:semiHidden/>
    <w:unhideWhenUsed/>
    <w:rsid w:val="00923702"/>
    <w:rPr>
      <w:sz w:val="16"/>
      <w:szCs w:val="16"/>
    </w:rPr>
  </w:style>
  <w:style w:type="paragraph" w:styleId="Kommentartext">
    <w:name w:val="annotation text"/>
    <w:basedOn w:val="Standard"/>
    <w:link w:val="KommentartextZchn"/>
    <w:uiPriority w:val="99"/>
    <w:unhideWhenUsed/>
    <w:rsid w:val="00923702"/>
  </w:style>
  <w:style w:type="character" w:customStyle="1" w:styleId="KommentartextZchn">
    <w:name w:val="Kommentartext Zchn"/>
    <w:basedOn w:val="Absatz-Standardschriftart"/>
    <w:link w:val="Kommentartext"/>
    <w:uiPriority w:val="99"/>
    <w:rsid w:val="00923702"/>
    <w:rPr>
      <w:lang w:val="de-DE" w:eastAsia="de-DE"/>
    </w:rPr>
  </w:style>
  <w:style w:type="paragraph" w:styleId="Kommentarthema">
    <w:name w:val="annotation subject"/>
    <w:basedOn w:val="Kommentartext"/>
    <w:next w:val="Kommentartext"/>
    <w:link w:val="KommentarthemaZchn"/>
    <w:uiPriority w:val="99"/>
    <w:semiHidden/>
    <w:unhideWhenUsed/>
    <w:rsid w:val="00923702"/>
    <w:rPr>
      <w:b/>
      <w:bCs/>
    </w:rPr>
  </w:style>
  <w:style w:type="character" w:customStyle="1" w:styleId="KommentarthemaZchn">
    <w:name w:val="Kommentarthema Zchn"/>
    <w:basedOn w:val="KommentartextZchn"/>
    <w:link w:val="Kommentarthema"/>
    <w:uiPriority w:val="99"/>
    <w:semiHidden/>
    <w:rsid w:val="00923702"/>
    <w:rPr>
      <w:b/>
      <w:bCs/>
      <w:lang w:val="de-DE" w:eastAsia="de-DE"/>
    </w:rPr>
  </w:style>
  <w:style w:type="paragraph" w:styleId="berarbeitung">
    <w:name w:val="Revision"/>
    <w:hidden/>
    <w:uiPriority w:val="99"/>
    <w:semiHidden/>
    <w:rsid w:val="00923702"/>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40137">
      <w:bodyDiv w:val="1"/>
      <w:marLeft w:val="0"/>
      <w:marRight w:val="0"/>
      <w:marTop w:val="0"/>
      <w:marBottom w:val="0"/>
      <w:divBdr>
        <w:top w:val="none" w:sz="0" w:space="0" w:color="auto"/>
        <w:left w:val="none" w:sz="0" w:space="0" w:color="auto"/>
        <w:bottom w:val="none" w:sz="0" w:space="0" w:color="auto"/>
        <w:right w:val="none" w:sz="0" w:space="0" w:color="auto"/>
      </w:divBdr>
      <w:divsChild>
        <w:div w:id="4429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g.ch/dienstleistungen/betriebswirtschaft-gemuese/publikatione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F900-CEA3-4A52-99A6-D6D26A70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8459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Sauerrüben-Vertrag</vt:lpstr>
    </vt:vector>
  </TitlesOfParts>
  <Company>3232 Ins</Company>
  <LinksUpToDate>false</LinksUpToDate>
  <CharactersWithSpaces>9782</CharactersWithSpaces>
  <SharedDoc>false</SharedDoc>
  <HLinks>
    <vt:vector size="6" baseType="variant">
      <vt:variant>
        <vt:i4>6422582</vt:i4>
      </vt:variant>
      <vt:variant>
        <vt:i4>125</vt:i4>
      </vt:variant>
      <vt:variant>
        <vt:i4>0</vt:i4>
      </vt:variant>
      <vt:variant>
        <vt:i4>5</vt:i4>
      </vt:variant>
      <vt:variant>
        <vt:lpwstr>http://www.szg.ch/dienstleistungen/betriebswirtschaft-gemuese/publikationen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Sauerrüben-Vertrag</dc:title>
  <dc:subject/>
  <dc:creator>Schweizerische Gemüse-Union</dc:creator>
  <cp:keywords/>
  <cp:lastModifiedBy>Kathrin Zybach</cp:lastModifiedBy>
  <cp:revision>10</cp:revision>
  <cp:lastPrinted>2009-01-20T09:21:00Z</cp:lastPrinted>
  <dcterms:created xsi:type="dcterms:W3CDTF">2021-03-01T12:54:00Z</dcterms:created>
  <dcterms:modified xsi:type="dcterms:W3CDTF">2022-01-12T10:14:00Z</dcterms:modified>
</cp:coreProperties>
</file>